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95" w:rsidRDefault="00072C55">
      <w:pPr>
        <w:spacing w:after="0" w:line="360" w:lineRule="auto"/>
        <w:jc w:val="center"/>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sz w:val="24"/>
          <w:szCs w:val="24"/>
        </w:rPr>
        <w:t>AFROBRASILEIROS E INDÍGENAS, AS NARRATIVAS NÃO CONTADAS DOS SUJEITOS HISTÓRICOS DO BRASIL</w:t>
      </w:r>
      <w:r>
        <w:rPr>
          <w:rFonts w:ascii="Times New Roman" w:eastAsia="Times New Roman" w:hAnsi="Times New Roman" w:cs="Times New Roman"/>
          <w:b/>
          <w:sz w:val="24"/>
          <w:szCs w:val="24"/>
          <w:vertAlign w:val="superscript"/>
        </w:rPr>
        <w:footnoteReference w:id="1"/>
      </w:r>
    </w:p>
    <w:p w:rsidR="00C77795" w:rsidRDefault="00072C55" w:rsidP="00F461B2">
      <w:pPr>
        <w:spacing w:after="0" w:line="36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Jayne</w:t>
      </w:r>
      <w:proofErr w:type="spellEnd"/>
      <w:r>
        <w:rPr>
          <w:rFonts w:ascii="Times New Roman" w:eastAsia="Times New Roman" w:hAnsi="Times New Roman" w:cs="Times New Roman"/>
          <w:sz w:val="24"/>
          <w:szCs w:val="24"/>
          <w:highlight w:val="white"/>
        </w:rPr>
        <w:t xml:space="preserve"> Bueno dos Reis</w:t>
      </w:r>
    </w:p>
    <w:p w:rsidR="00C77795" w:rsidRDefault="00072C55" w:rsidP="00F461B2">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Instituto Federal de Educação, Ciência e Tecnologia de Goiás.</w:t>
      </w:r>
    </w:p>
    <w:p w:rsidR="00C77795" w:rsidRDefault="00072C55" w:rsidP="00F461B2">
      <w:pPr>
        <w:pBdr>
          <w:top w:val="nil"/>
          <w:left w:val="nil"/>
          <w:bottom w:val="nil"/>
          <w:right w:val="nil"/>
          <w:between w:val="nil"/>
        </w:pBdr>
        <w:spacing w:after="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highlight w:val="white"/>
        </w:rPr>
        <w:t>jaynebuenor@gmail.com</w:t>
      </w:r>
    </w:p>
    <w:p w:rsidR="00C77795" w:rsidRDefault="00C77795">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rsidR="00C77795" w:rsidRDefault="00072C5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dos estudos realizados na disciplina Relações Étnicos-Raciais, História e Cultura Afro-brasileira e Indígena, o artigo propõe refletir sobre o racismo no espaço escolar. Compreendido como um local privilegiado para se debater sobre a questão do ne</w:t>
      </w:r>
      <w:r>
        <w:rPr>
          <w:rFonts w:ascii="Times New Roman" w:eastAsia="Times New Roman" w:hAnsi="Times New Roman" w:cs="Times New Roman"/>
          <w:sz w:val="24"/>
          <w:szCs w:val="24"/>
        </w:rPr>
        <w:t>gro, dos povos indígenas e a desconstrução do racismo, o espaço escolar apresenta-se como espaço de aprendizagem da alteridade e da cidadania. Assim, buscamos observar as mudanças nas narrativas sobre estas etnias nos livros didáticos, antes e depois da le</w:t>
      </w:r>
      <w:r>
        <w:rPr>
          <w:rFonts w:ascii="Times New Roman" w:eastAsia="Times New Roman" w:hAnsi="Times New Roman" w:cs="Times New Roman"/>
          <w:sz w:val="24"/>
          <w:szCs w:val="24"/>
        </w:rPr>
        <w:t>i 10.649/03.</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 xml:space="preserve">Com este objetivo, </w:t>
      </w:r>
      <w:proofErr w:type="spellStart"/>
      <w:r>
        <w:rPr>
          <w:rFonts w:ascii="Times New Roman" w:eastAsia="Times New Roman" w:hAnsi="Times New Roman" w:cs="Times New Roman"/>
          <w:sz w:val="24"/>
          <w:szCs w:val="24"/>
        </w:rPr>
        <w:t>nos</w:t>
      </w:r>
      <w:proofErr w:type="spellEnd"/>
      <w:r>
        <w:rPr>
          <w:rFonts w:ascii="Times New Roman" w:eastAsia="Times New Roman" w:hAnsi="Times New Roman" w:cs="Times New Roman"/>
          <w:sz w:val="24"/>
          <w:szCs w:val="24"/>
        </w:rPr>
        <w:t xml:space="preserve"> apoiamos em autores que possibilitam perceber o negro e povos indígenas como protagonistas em nossa história, compreendidos como sujeitos históricos no presente e no passado.</w:t>
      </w:r>
    </w:p>
    <w:p w:rsidR="00C77795" w:rsidRDefault="00072C5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Em diversas narrativas históricas escolares, </w:t>
      </w:r>
      <w:r>
        <w:rPr>
          <w:rFonts w:ascii="Times New Roman" w:eastAsia="Times New Roman" w:hAnsi="Times New Roman" w:cs="Times New Roman"/>
          <w:sz w:val="24"/>
          <w:szCs w:val="24"/>
          <w:highlight w:val="white"/>
        </w:rPr>
        <w:t xml:space="preserve">quando se fala sobre o </w:t>
      </w:r>
      <w:r>
        <w:rPr>
          <w:rFonts w:ascii="Times New Roman" w:eastAsia="Times New Roman" w:hAnsi="Times New Roman" w:cs="Times New Roman"/>
          <w:sz w:val="24"/>
          <w:szCs w:val="24"/>
        </w:rPr>
        <w:t>“descobrimento e ocupação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 América Portuguesa”,</w:t>
      </w:r>
      <w:r>
        <w:rPr>
          <w:rFonts w:ascii="Times New Roman" w:eastAsia="Times New Roman" w:hAnsi="Times New Roman" w:cs="Times New Roman"/>
          <w:sz w:val="24"/>
          <w:szCs w:val="24"/>
          <w:highlight w:val="white"/>
        </w:rPr>
        <w:t xml:space="preserve"> os negros e indígenas são percebidos como escravos e selvagens</w:t>
      </w:r>
      <w:r>
        <w:rPr>
          <w:rFonts w:ascii="Times New Roman" w:eastAsia="Times New Roman" w:hAnsi="Times New Roman" w:cs="Times New Roman"/>
          <w:sz w:val="24"/>
          <w:szCs w:val="24"/>
        </w:rPr>
        <w:t>, o que permite a perpetuação de uma visão eurocêntrica entre os discentes. Esta perspectiva, alimenta o ideário de infer</w:t>
      </w:r>
      <w:r>
        <w:rPr>
          <w:rFonts w:ascii="Times New Roman" w:eastAsia="Times New Roman" w:hAnsi="Times New Roman" w:cs="Times New Roman"/>
          <w:sz w:val="24"/>
          <w:szCs w:val="24"/>
        </w:rPr>
        <w:t>ioridade destas populações, uma vez que, são apresentadas no passado e distantes do nosso presente, o que motiva as práticas do racismo que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ainda está enraizado em nossa sociedade, e é perceptível nos livros didáticos, que traz representações dos negros e </w:t>
      </w:r>
      <w:r>
        <w:rPr>
          <w:rFonts w:ascii="Times New Roman" w:eastAsia="Times New Roman" w:hAnsi="Times New Roman" w:cs="Times New Roman"/>
          <w:sz w:val="24"/>
          <w:szCs w:val="24"/>
        </w:rPr>
        <w:t>indígenas em situação de vulnerabilidade e escravidão, pouco se fala sobre suas culturas e como vivem no presente.</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narrativas históricas positivista que durante décadas predominaram em materiais didáticos, buscaram legitimar a memória dos grupos dominan</w:t>
      </w:r>
      <w:r>
        <w:rPr>
          <w:rFonts w:ascii="Times New Roman" w:eastAsia="Times New Roman" w:hAnsi="Times New Roman" w:cs="Times New Roman"/>
          <w:sz w:val="24"/>
          <w:szCs w:val="24"/>
        </w:rPr>
        <w:t xml:space="preserve">tes, com narrativas que apresentavam os sujeitos que fizeram a história como homens, europeus, brancos e cristãos, como se o desenrolar da história fosse feito pelos homens de poder.  Afinal, quem faz a história? Brecht no poema </w:t>
      </w:r>
      <w:r>
        <w:rPr>
          <w:rFonts w:ascii="Times New Roman" w:eastAsia="Times New Roman" w:hAnsi="Times New Roman" w:cs="Times New Roman"/>
          <w:color w:val="333333"/>
          <w:sz w:val="24"/>
          <w:szCs w:val="24"/>
        </w:rPr>
        <w:t>Perguntas de um Operário Le</w:t>
      </w:r>
      <w:r>
        <w:rPr>
          <w:rFonts w:ascii="Times New Roman" w:eastAsia="Times New Roman" w:hAnsi="Times New Roman" w:cs="Times New Roman"/>
          <w:color w:val="333333"/>
          <w:sz w:val="24"/>
          <w:szCs w:val="24"/>
        </w:rPr>
        <w:t>trado</w:t>
      </w:r>
      <w:r>
        <w:rPr>
          <w:rFonts w:ascii="Times New Roman" w:eastAsia="Times New Roman" w:hAnsi="Times New Roman" w:cs="Times New Roman"/>
          <w:sz w:val="24"/>
          <w:szCs w:val="24"/>
        </w:rPr>
        <w:t>, nos ajuda a refletir sobre este problema presente em narrativas positivistas.</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Quem construiu a Tebas das sete portas?</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livros constam os nomes dos reis.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reis arrastaram os blocos de pedra?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 Babilônia tantas vezes </w:t>
      </w:r>
      <w:proofErr w:type="gramStart"/>
      <w:r>
        <w:rPr>
          <w:rFonts w:ascii="Times New Roman" w:eastAsia="Times New Roman" w:hAnsi="Times New Roman" w:cs="Times New Roman"/>
          <w:sz w:val="24"/>
          <w:szCs w:val="24"/>
        </w:rPr>
        <w:t>destruída Quem</w:t>
      </w:r>
      <w:proofErr w:type="gramEnd"/>
      <w:r>
        <w:rPr>
          <w:rFonts w:ascii="Times New Roman" w:eastAsia="Times New Roman" w:hAnsi="Times New Roman" w:cs="Times New Roman"/>
          <w:sz w:val="24"/>
          <w:szCs w:val="24"/>
        </w:rPr>
        <w:t xml:space="preserve"> ergueu outras tantas?</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que casas da Lima radiante de </w:t>
      </w:r>
      <w:proofErr w:type="gramStart"/>
      <w:r>
        <w:rPr>
          <w:rFonts w:ascii="Times New Roman" w:eastAsia="Times New Roman" w:hAnsi="Times New Roman" w:cs="Times New Roman"/>
          <w:sz w:val="24"/>
          <w:szCs w:val="24"/>
        </w:rPr>
        <w:t>ouro Moravam</w:t>
      </w:r>
      <w:proofErr w:type="gramEnd"/>
      <w:r>
        <w:rPr>
          <w:rFonts w:ascii="Times New Roman" w:eastAsia="Times New Roman" w:hAnsi="Times New Roman" w:cs="Times New Roman"/>
          <w:sz w:val="24"/>
          <w:szCs w:val="24"/>
        </w:rPr>
        <w:t xml:space="preserve"> os construtores?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onde foram os pedreiros na noite em que ficou pronta a Muralha da China?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grande Roma está cheia de arcos do triunfo.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z w:val="24"/>
          <w:szCs w:val="24"/>
        </w:rPr>
        <w:t xml:space="preserve">em os levantou?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quem triunfaram os Césares?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decantada Bizâncio só tinha </w:t>
      </w:r>
      <w:proofErr w:type="gramStart"/>
      <w:r>
        <w:rPr>
          <w:rFonts w:ascii="Times New Roman" w:eastAsia="Times New Roman" w:hAnsi="Times New Roman" w:cs="Times New Roman"/>
          <w:sz w:val="24"/>
          <w:szCs w:val="24"/>
        </w:rPr>
        <w:t>palácios Para</w:t>
      </w:r>
      <w:proofErr w:type="gramEnd"/>
      <w:r>
        <w:rPr>
          <w:rFonts w:ascii="Times New Roman" w:eastAsia="Times New Roman" w:hAnsi="Times New Roman" w:cs="Times New Roman"/>
          <w:sz w:val="24"/>
          <w:szCs w:val="24"/>
        </w:rPr>
        <w:t xml:space="preserve"> seus habitantes?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Mesmo na legendária Atlântida,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noite em que o mar a engoliu, os que se afogavam gritaram por seus escravos.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jovem Alexandre conquistou a</w:t>
      </w:r>
      <w:r>
        <w:rPr>
          <w:rFonts w:ascii="Times New Roman" w:eastAsia="Times New Roman" w:hAnsi="Times New Roman" w:cs="Times New Roman"/>
          <w:sz w:val="24"/>
          <w:szCs w:val="24"/>
        </w:rPr>
        <w:t xml:space="preserve"> Índia. Ele sozinho?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César bateu os gauleses,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tinha pelo menos um cozinheiro consigo? Felipe de Espanha chorou quando sua armada naufragou. Ninguém mais chorou?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Frederico II venceu a Guerra dos Sete Anos. Quem venceu além dele?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vitória a cada pá</w:t>
      </w:r>
      <w:r>
        <w:rPr>
          <w:rFonts w:ascii="Times New Roman" w:eastAsia="Times New Roman" w:hAnsi="Times New Roman" w:cs="Times New Roman"/>
          <w:sz w:val="24"/>
          <w:szCs w:val="24"/>
        </w:rPr>
        <w:t xml:space="preserve">gina.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Quem cozinhava os banquetes da vitória?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grande homem a cada dez anos.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Quem pagava as despesas?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Tantos relatos. </w:t>
      </w:r>
    </w:p>
    <w:p w:rsidR="00C77795" w:rsidRDefault="00072C55">
      <w:pPr>
        <w:tabs>
          <w:tab w:val="right" w:pos="2265"/>
        </w:tabs>
        <w:spacing w:after="0"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Tantas </w:t>
      </w:r>
      <w:proofErr w:type="gramStart"/>
      <w:r>
        <w:rPr>
          <w:rFonts w:ascii="Times New Roman" w:eastAsia="Times New Roman" w:hAnsi="Times New Roman" w:cs="Times New Roman"/>
          <w:sz w:val="24"/>
          <w:szCs w:val="24"/>
        </w:rPr>
        <w:t>perguntas.(</w:t>
      </w:r>
      <w:proofErr w:type="gramEnd"/>
      <w:r>
        <w:rPr>
          <w:rFonts w:ascii="Times New Roman" w:eastAsia="Times New Roman" w:hAnsi="Times New Roman" w:cs="Times New Roman"/>
          <w:sz w:val="24"/>
          <w:szCs w:val="24"/>
        </w:rPr>
        <w:t>Bertold Brecht – Perguntas de Um Operário Letrado)</w:t>
      </w:r>
    </w:p>
    <w:p w:rsidR="00C77795" w:rsidRDefault="00C77795">
      <w:pPr>
        <w:tabs>
          <w:tab w:val="right" w:pos="2265"/>
        </w:tabs>
        <w:spacing w:after="0" w:line="240" w:lineRule="auto"/>
        <w:ind w:left="2267"/>
        <w:jc w:val="both"/>
        <w:rPr>
          <w:rFonts w:ascii="Times New Roman" w:eastAsia="Times New Roman" w:hAnsi="Times New Roman" w:cs="Times New Roman"/>
          <w:sz w:val="24"/>
          <w:szCs w:val="24"/>
        </w:rPr>
      </w:pPr>
    </w:p>
    <w:p w:rsidR="00C77795" w:rsidRDefault="00072C5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século XIX, o conhecimento histórico para ser considerado </w:t>
      </w:r>
      <w:r>
        <w:rPr>
          <w:rFonts w:ascii="Times New Roman" w:eastAsia="Times New Roman" w:hAnsi="Times New Roman" w:cs="Times New Roman"/>
          <w:sz w:val="24"/>
          <w:szCs w:val="24"/>
        </w:rPr>
        <w:t>ciência, passa a operacionalizar métodos que garantissem uma “verdade” histórica, perspectiva que ficou conhecida como positivista e/ou metódica, era considerada como “a ciência do passado”. Nesta concepção historiográfica, o historiador tinha como função,</w:t>
      </w:r>
      <w:r>
        <w:rPr>
          <w:rFonts w:ascii="Times New Roman" w:eastAsia="Times New Roman" w:hAnsi="Times New Roman" w:cs="Times New Roman"/>
          <w:sz w:val="24"/>
          <w:szCs w:val="24"/>
        </w:rPr>
        <w:t xml:space="preserve"> relatar de forma mais imparcial possível, as informações contidas nos documentos oficiais, sendo assim, temáticas como a política sobressaíam, sendo os sujeitos da história os homens de poder. “Segundo Ch.-V. </w:t>
      </w:r>
      <w:proofErr w:type="spellStart"/>
      <w:r>
        <w:rPr>
          <w:rFonts w:ascii="Times New Roman" w:eastAsia="Times New Roman" w:hAnsi="Times New Roman" w:cs="Times New Roman"/>
          <w:sz w:val="24"/>
          <w:szCs w:val="24"/>
        </w:rPr>
        <w:t>Langlois</w:t>
      </w:r>
      <w:proofErr w:type="spellEnd"/>
      <w:r>
        <w:rPr>
          <w:rFonts w:ascii="Times New Roman" w:eastAsia="Times New Roman" w:hAnsi="Times New Roman" w:cs="Times New Roman"/>
          <w:sz w:val="24"/>
          <w:szCs w:val="24"/>
        </w:rPr>
        <w:t xml:space="preserve"> e Ch. </w:t>
      </w:r>
      <w:proofErr w:type="spellStart"/>
      <w:r>
        <w:rPr>
          <w:rFonts w:ascii="Times New Roman" w:eastAsia="Times New Roman" w:hAnsi="Times New Roman" w:cs="Times New Roman"/>
          <w:sz w:val="24"/>
          <w:szCs w:val="24"/>
        </w:rPr>
        <w:t>Seignobos</w:t>
      </w:r>
      <w:proofErr w:type="spellEnd"/>
      <w:r>
        <w:rPr>
          <w:rFonts w:ascii="Times New Roman" w:eastAsia="Times New Roman" w:hAnsi="Times New Roman" w:cs="Times New Roman"/>
          <w:sz w:val="24"/>
          <w:szCs w:val="24"/>
        </w:rPr>
        <w:t>, a história não passa</w:t>
      </w:r>
      <w:r>
        <w:rPr>
          <w:rFonts w:ascii="Times New Roman" w:eastAsia="Times New Roman" w:hAnsi="Times New Roman" w:cs="Times New Roman"/>
          <w:sz w:val="24"/>
          <w:szCs w:val="24"/>
        </w:rPr>
        <w:t xml:space="preserve"> da aplicação de documentos” (</w:t>
      </w:r>
      <w:proofErr w:type="spellStart"/>
      <w:r>
        <w:rPr>
          <w:rFonts w:ascii="Times New Roman" w:eastAsia="Times New Roman" w:hAnsi="Times New Roman" w:cs="Times New Roman"/>
          <w:sz w:val="24"/>
          <w:szCs w:val="24"/>
        </w:rPr>
        <w:t>Bourdé</w:t>
      </w:r>
      <w:proofErr w:type="spellEnd"/>
      <w:r>
        <w:rPr>
          <w:rFonts w:ascii="Times New Roman" w:eastAsia="Times New Roman" w:hAnsi="Times New Roman" w:cs="Times New Roman"/>
          <w:sz w:val="24"/>
          <w:szCs w:val="24"/>
        </w:rPr>
        <w:t xml:space="preserve">; Martin. </w:t>
      </w:r>
      <w:proofErr w:type="gramStart"/>
      <w:r>
        <w:rPr>
          <w:rFonts w:ascii="Times New Roman" w:eastAsia="Times New Roman" w:hAnsi="Times New Roman" w:cs="Times New Roman"/>
          <w:sz w:val="24"/>
          <w:szCs w:val="24"/>
        </w:rPr>
        <w:t>1990,  p.</w:t>
      </w:r>
      <w:proofErr w:type="gramEnd"/>
      <w:r>
        <w:rPr>
          <w:rFonts w:ascii="Times New Roman" w:eastAsia="Times New Roman" w:hAnsi="Times New Roman" w:cs="Times New Roman"/>
          <w:sz w:val="24"/>
          <w:szCs w:val="24"/>
        </w:rPr>
        <w:t xml:space="preserve"> 102) </w:t>
      </w:r>
    </w:p>
    <w:p w:rsidR="00C77795" w:rsidRDefault="00072C55">
      <w:pPr>
        <w:spacing w:after="0" w:line="360" w:lineRule="auto"/>
        <w:ind w:firstLine="708"/>
        <w:jc w:val="both"/>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 xml:space="preserve">A herança da história positivista pode ser vista nos livros didáticos, ainda na década de 1990, em que pessoas negras ou indígenas são </w:t>
      </w:r>
      <w:proofErr w:type="spellStart"/>
      <w:r>
        <w:rPr>
          <w:rFonts w:ascii="Times New Roman" w:eastAsia="Times New Roman" w:hAnsi="Times New Roman" w:cs="Times New Roman"/>
          <w:sz w:val="24"/>
          <w:szCs w:val="24"/>
        </w:rPr>
        <w:t>invisibilizadas</w:t>
      </w:r>
      <w:proofErr w:type="spellEnd"/>
      <w:r>
        <w:rPr>
          <w:rFonts w:ascii="Times New Roman" w:eastAsia="Times New Roman" w:hAnsi="Times New Roman" w:cs="Times New Roman"/>
          <w:sz w:val="24"/>
          <w:szCs w:val="24"/>
        </w:rPr>
        <w:t>, ou seja, não aparecem. A coleção Viver e a</w:t>
      </w:r>
      <w:r>
        <w:rPr>
          <w:rFonts w:ascii="Times New Roman" w:eastAsia="Times New Roman" w:hAnsi="Times New Roman" w:cs="Times New Roman"/>
          <w:sz w:val="24"/>
          <w:szCs w:val="24"/>
        </w:rPr>
        <w:t xml:space="preserve">prender História de </w:t>
      </w:r>
      <w:proofErr w:type="spellStart"/>
      <w:r>
        <w:rPr>
          <w:rFonts w:ascii="Times New Roman" w:eastAsia="Times New Roman" w:hAnsi="Times New Roman" w:cs="Times New Roman"/>
          <w:sz w:val="24"/>
          <w:szCs w:val="24"/>
        </w:rPr>
        <w:t>Elian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Lucci</w:t>
      </w:r>
      <w:proofErr w:type="spellEnd"/>
      <w:r>
        <w:rPr>
          <w:rFonts w:ascii="Times New Roman" w:eastAsia="Times New Roman" w:hAnsi="Times New Roman" w:cs="Times New Roman"/>
          <w:sz w:val="24"/>
          <w:szCs w:val="24"/>
        </w:rPr>
        <w:t xml:space="preserve"> e Anselmo Branco, da Editora Saraiva, podemos perceber a invisibilidade ao não conseguirmos achar uma figura com a imagem de pessoas negras ou indígenas, até mesmo a questão da escravidão mal aparece no livro, sendo utilizad</w:t>
      </w:r>
      <w:r>
        <w:rPr>
          <w:rFonts w:ascii="Times New Roman" w:eastAsia="Times New Roman" w:hAnsi="Times New Roman" w:cs="Times New Roman"/>
          <w:sz w:val="24"/>
          <w:szCs w:val="24"/>
        </w:rPr>
        <w:t xml:space="preserve">o o título “A cana de açúcar e o progresso do Brasil” (LUCCI; BRANCO, 1994. p. 136-137), no qual apenas dois parágrafos curtos dissertam sobre a “mão-de-obra” indígena e escravidão negra. O livro </w:t>
      </w:r>
      <w:r>
        <w:rPr>
          <w:rFonts w:ascii="Times New Roman" w:eastAsia="Times New Roman" w:hAnsi="Times New Roman" w:cs="Times New Roman"/>
          <w:sz w:val="24"/>
          <w:szCs w:val="24"/>
        </w:rPr>
        <w:lastRenderedPageBreak/>
        <w:t>de Rosilda Vargas, “A criança e o município” de estudos soci</w:t>
      </w:r>
      <w:r>
        <w:rPr>
          <w:rFonts w:ascii="Times New Roman" w:eastAsia="Times New Roman" w:hAnsi="Times New Roman" w:cs="Times New Roman"/>
          <w:sz w:val="24"/>
          <w:szCs w:val="24"/>
        </w:rPr>
        <w:t xml:space="preserve">ais, apresenta uma forma romantizada da conquista da América, além de negros e indígenas estarem apenas no passado, como se não existissem mais em nossa sociedade. Assim, a história é narrada apenas </w:t>
      </w:r>
      <w:proofErr w:type="gramStart"/>
      <w:r>
        <w:rPr>
          <w:rFonts w:ascii="Times New Roman" w:eastAsia="Times New Roman" w:hAnsi="Times New Roman" w:cs="Times New Roman"/>
          <w:sz w:val="24"/>
          <w:szCs w:val="24"/>
        </w:rPr>
        <w:t>pelos viés</w:t>
      </w:r>
      <w:proofErr w:type="gramEnd"/>
      <w:r>
        <w:rPr>
          <w:rFonts w:ascii="Times New Roman" w:eastAsia="Times New Roman" w:hAnsi="Times New Roman" w:cs="Times New Roman"/>
          <w:sz w:val="24"/>
          <w:szCs w:val="24"/>
        </w:rPr>
        <w:t xml:space="preserve"> dos vencedores e como eles foram benevolentes </w:t>
      </w:r>
      <w:r>
        <w:rPr>
          <w:rFonts w:ascii="Times New Roman" w:eastAsia="Times New Roman" w:hAnsi="Times New Roman" w:cs="Times New Roman"/>
          <w:sz w:val="24"/>
          <w:szCs w:val="24"/>
        </w:rPr>
        <w:t>e importantes para o progresso e desenvolvimento do país. Por outro lado, os livros didáticos, após a lei 10.649/03, - que reconhece a presença do racismo no país-,  se preocupam em mostrar a diversidade da sociedade brasileira, por meio das imagens é poss</w:t>
      </w:r>
      <w:r>
        <w:rPr>
          <w:rFonts w:ascii="Times New Roman" w:eastAsia="Times New Roman" w:hAnsi="Times New Roman" w:cs="Times New Roman"/>
          <w:sz w:val="24"/>
          <w:szCs w:val="24"/>
        </w:rPr>
        <w:t xml:space="preserve">ível perceber uma grande diversidade étnica ao se apresentar a sociedade brasileira, como na coleção de história do Projeto ÁPIS - Maria Elena </w:t>
      </w:r>
      <w:proofErr w:type="spellStart"/>
      <w:r>
        <w:rPr>
          <w:rFonts w:ascii="Times New Roman" w:eastAsia="Times New Roman" w:hAnsi="Times New Roman" w:cs="Times New Roman"/>
          <w:sz w:val="24"/>
          <w:szCs w:val="24"/>
        </w:rPr>
        <w:t>Simielli</w:t>
      </w:r>
      <w:proofErr w:type="spellEnd"/>
      <w:r>
        <w:rPr>
          <w:rFonts w:ascii="Times New Roman" w:eastAsia="Times New Roman" w:hAnsi="Times New Roman" w:cs="Times New Roman"/>
          <w:sz w:val="24"/>
          <w:szCs w:val="24"/>
        </w:rPr>
        <w:t xml:space="preserve"> e Anna Maria </w:t>
      </w:r>
      <w:proofErr w:type="spellStart"/>
      <w:r>
        <w:rPr>
          <w:rFonts w:ascii="Times New Roman" w:eastAsia="Times New Roman" w:hAnsi="Times New Roman" w:cs="Times New Roman"/>
          <w:sz w:val="24"/>
          <w:szCs w:val="24"/>
        </w:rPr>
        <w:t>Charlier</w:t>
      </w:r>
      <w:proofErr w:type="spellEnd"/>
      <w:r>
        <w:rPr>
          <w:rFonts w:ascii="Times New Roman" w:eastAsia="Times New Roman" w:hAnsi="Times New Roman" w:cs="Times New Roman"/>
          <w:sz w:val="24"/>
          <w:szCs w:val="24"/>
        </w:rPr>
        <w:t xml:space="preserve"> - Editora Ática,  de 2005, em que visualizamos desde às primeiras páginas, imagens</w:t>
      </w:r>
      <w:r>
        <w:rPr>
          <w:rFonts w:ascii="Times New Roman" w:eastAsia="Times New Roman" w:hAnsi="Times New Roman" w:cs="Times New Roman"/>
          <w:sz w:val="24"/>
          <w:szCs w:val="24"/>
        </w:rPr>
        <w:t xml:space="preserve"> de negros e indígenas.</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Porém, mesmo com a renovação dos referenciais didáticos, ainda persiste nas salas de aulas, representações da memória oficial, um exemplo é promulgação da lei</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Imperial n.º 3.353, sancionada em 13 de maio de 1888</w:t>
      </w:r>
      <w:r>
        <w:rPr>
          <w:rFonts w:ascii="Times New Roman" w:eastAsia="Times New Roman" w:hAnsi="Times New Roman" w:cs="Times New Roman"/>
          <w:sz w:val="24"/>
          <w:szCs w:val="24"/>
        </w:rPr>
        <w:t>, pela princesa Isabe</w:t>
      </w:r>
      <w:r>
        <w:rPr>
          <w:rFonts w:ascii="Times New Roman" w:eastAsia="Times New Roman" w:hAnsi="Times New Roman" w:cs="Times New Roman"/>
          <w:sz w:val="24"/>
          <w:szCs w:val="24"/>
        </w:rPr>
        <w:t>l, conhecida como Lei Áurea, que libertou os escravos no Brasil, lei essa, que só ocorreu por pressão Inglesa, devido à pressões do sistema capitalista, uma vez que, eram necessárias pessoas que consumissem e recebessem salários para este fim, lembrando ta</w:t>
      </w:r>
      <w:r>
        <w:rPr>
          <w:rFonts w:ascii="Times New Roman" w:eastAsia="Times New Roman" w:hAnsi="Times New Roman" w:cs="Times New Roman"/>
          <w:sz w:val="24"/>
          <w:szCs w:val="24"/>
        </w:rPr>
        <w:t>mbém que essa lei, não deu mobilidade social aos libertos, ou seja, apenas foi concedida a liberdade, sem obter nenhuma condição ou assistência para que esses (</w:t>
      </w:r>
      <w:proofErr w:type="spellStart"/>
      <w:r>
        <w:rPr>
          <w:rFonts w:ascii="Times New Roman" w:eastAsia="Times New Roman" w:hAnsi="Times New Roman" w:cs="Times New Roman"/>
          <w:sz w:val="24"/>
          <w:szCs w:val="24"/>
        </w:rPr>
        <w:t>ex</w:t>
      </w:r>
      <w:proofErr w:type="spellEnd"/>
      <w:r>
        <w:rPr>
          <w:rFonts w:ascii="Times New Roman" w:eastAsia="Times New Roman" w:hAnsi="Times New Roman" w:cs="Times New Roman"/>
          <w:sz w:val="24"/>
          <w:szCs w:val="24"/>
        </w:rPr>
        <w:t>)escravos fossem humanamente tratados, por isso, vários voltaram para a situação de escravidão</w:t>
      </w:r>
      <w:r>
        <w:rPr>
          <w:rFonts w:ascii="Times New Roman" w:eastAsia="Times New Roman" w:hAnsi="Times New Roman" w:cs="Times New Roman"/>
          <w:sz w:val="24"/>
          <w:szCs w:val="24"/>
        </w:rPr>
        <w:t>. (LIBBY; PAIVA, 2005)</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 geral, os livros didáticos anteriores a lei 10.639/2003, apresentavam uma padronização das famílias como pai, mãe e filhos, sendo estes brancos, algo que todos os sujeitos internalizam como o normal e o natural. Mas, e as outras </w:t>
      </w:r>
      <w:r>
        <w:rPr>
          <w:rFonts w:ascii="Times New Roman" w:eastAsia="Times New Roman" w:hAnsi="Times New Roman" w:cs="Times New Roman"/>
          <w:sz w:val="24"/>
          <w:szCs w:val="24"/>
        </w:rPr>
        <w:t xml:space="preserve">famílias? Não vivemos em meio à diversidade? Por que não podem ser representadas? Uma possível resposta, seria por causa do racismo. Dessa forma, é necessário que professores considerem certos cuidados ao escolherem o material didático-pedagógico que irão </w:t>
      </w:r>
      <w:r>
        <w:rPr>
          <w:rFonts w:ascii="Times New Roman" w:eastAsia="Times New Roman" w:hAnsi="Times New Roman" w:cs="Times New Roman"/>
          <w:sz w:val="24"/>
          <w:szCs w:val="24"/>
        </w:rPr>
        <w:t>apresentar para seus alunos, visando desconstruir a cultura do racismo em nossa sociedade.</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o brasileiro utiliza do mito das três raças ou democracia racial, como nos apresenta Ortiz (1994), para negar a existência de um racismo no Brasil:</w:t>
      </w:r>
    </w:p>
    <w:p w:rsidR="00C77795" w:rsidRDefault="00C77795">
      <w:pPr>
        <w:spacing w:after="0" w:line="240" w:lineRule="auto"/>
        <w:ind w:left="2267"/>
        <w:jc w:val="both"/>
        <w:rPr>
          <w:rFonts w:ascii="Times New Roman" w:eastAsia="Times New Roman" w:hAnsi="Times New Roman" w:cs="Times New Roman"/>
          <w:sz w:val="20"/>
          <w:szCs w:val="20"/>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ideologia da mestiçagem, que estava aprisionada nas ambiguidades das teorias racistas, ao ser reelaborada pode difundir-se socialmente e se tornar senso comum, ritualmente celebrado nas situações do cotidiano, ou nos </w:t>
      </w:r>
      <w:r>
        <w:rPr>
          <w:rFonts w:ascii="Times New Roman" w:eastAsia="Times New Roman" w:hAnsi="Times New Roman" w:cs="Times New Roman"/>
          <w:sz w:val="20"/>
          <w:szCs w:val="20"/>
        </w:rPr>
        <w:lastRenderedPageBreak/>
        <w:t>grandes eventos como o carnaval e o f</w:t>
      </w:r>
      <w:r>
        <w:rPr>
          <w:rFonts w:ascii="Times New Roman" w:eastAsia="Times New Roman" w:hAnsi="Times New Roman" w:cs="Times New Roman"/>
          <w:sz w:val="20"/>
          <w:szCs w:val="20"/>
        </w:rPr>
        <w:t>utebol. O que era mestiço torna-se nacional. ORTIZ (1994. p. 41).</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senso comum, o pensamento predominante afirma: “Como podemos ser racistas, se somos feitos de índios, brancos e negros?” Tal percepção, oculta as práticas do racismo no Brasil, que é vel</w:t>
      </w:r>
      <w:r>
        <w:rPr>
          <w:rFonts w:ascii="Times New Roman" w:eastAsia="Times New Roman" w:hAnsi="Times New Roman" w:cs="Times New Roman"/>
          <w:sz w:val="24"/>
          <w:szCs w:val="24"/>
        </w:rPr>
        <w:t xml:space="preserve">ado, fazendo com que muitas das etnias marginalizadas, não acreditem que existe racismo, mesmo passando por diversas situações racistas. Nos anos 90, ocorreu a marcha Zumbi dos Palmares, como forma de mostrar que há racismo no Brasil. </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lei 10.639/03 que </w:t>
      </w:r>
      <w:r>
        <w:rPr>
          <w:rFonts w:ascii="Times New Roman" w:eastAsia="Times New Roman" w:hAnsi="Times New Roman" w:cs="Times New Roman"/>
          <w:sz w:val="24"/>
          <w:szCs w:val="24"/>
        </w:rPr>
        <w:t>foi alterada para a lei 11.645/08, constitui um dos grandes avanços em nossa sociedade, quando se trata do preconceito racial, uma vez que, por meio desta lei o Estado brasileiro reconhece a presença do racismo em nossa sociedade. por meio de força de lei,</w:t>
      </w:r>
      <w:r>
        <w:rPr>
          <w:rFonts w:ascii="Times New Roman" w:eastAsia="Times New Roman" w:hAnsi="Times New Roman" w:cs="Times New Roman"/>
          <w:sz w:val="24"/>
          <w:szCs w:val="24"/>
        </w:rPr>
        <w:t xml:space="preserve"> ela inclui nos currículos </w:t>
      </w:r>
      <w:proofErr w:type="gramStart"/>
      <w:r>
        <w:rPr>
          <w:rFonts w:ascii="Times New Roman" w:eastAsia="Times New Roman" w:hAnsi="Times New Roman" w:cs="Times New Roman"/>
          <w:sz w:val="24"/>
          <w:szCs w:val="24"/>
        </w:rPr>
        <w:t>nacionais,  disciplinas</w:t>
      </w:r>
      <w:proofErr w:type="gramEnd"/>
      <w:r>
        <w:rPr>
          <w:rFonts w:ascii="Times New Roman" w:eastAsia="Times New Roman" w:hAnsi="Times New Roman" w:cs="Times New Roman"/>
          <w:sz w:val="24"/>
          <w:szCs w:val="24"/>
        </w:rPr>
        <w:t xml:space="preserve"> que abordem sobre as etnias negra, indígena e suas culturas. Sendo uma lei de cunho obrigatório em todo o país, </w:t>
      </w:r>
      <w:proofErr w:type="gramStart"/>
      <w:r>
        <w:rPr>
          <w:rFonts w:ascii="Times New Roman" w:eastAsia="Times New Roman" w:hAnsi="Times New Roman" w:cs="Times New Roman"/>
          <w:sz w:val="24"/>
          <w:szCs w:val="24"/>
        </w:rPr>
        <w:t>os professores não tem</w:t>
      </w:r>
      <w:proofErr w:type="gramEnd"/>
      <w:r>
        <w:rPr>
          <w:rFonts w:ascii="Times New Roman" w:eastAsia="Times New Roman" w:hAnsi="Times New Roman" w:cs="Times New Roman"/>
          <w:sz w:val="24"/>
          <w:szCs w:val="24"/>
        </w:rPr>
        <w:t xml:space="preserve"> que escolher se gosta ou não gosta, se quer ou não quer dar aula sobre</w:t>
      </w:r>
      <w:r>
        <w:rPr>
          <w:rFonts w:ascii="Times New Roman" w:eastAsia="Times New Roman" w:hAnsi="Times New Roman" w:cs="Times New Roman"/>
          <w:sz w:val="24"/>
          <w:szCs w:val="24"/>
        </w:rPr>
        <w:t xml:space="preserve"> esse tema, ele é obrigado por lei, como se observa na Lei n. 11.645, de março de 2008:</w:t>
      </w:r>
    </w:p>
    <w:p w:rsidR="00C77795" w:rsidRDefault="00C77795">
      <w:pPr>
        <w:spacing w:after="0" w:line="360" w:lineRule="auto"/>
        <w:ind w:firstLine="520"/>
        <w:jc w:val="both"/>
        <w:rPr>
          <w:rFonts w:ascii="Arial" w:eastAsia="Arial" w:hAnsi="Arial" w:cs="Arial"/>
          <w:sz w:val="20"/>
          <w:szCs w:val="20"/>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1</w:t>
      </w:r>
      <w:proofErr w:type="gramStart"/>
      <w:r>
        <w:rPr>
          <w:rFonts w:ascii="Times New Roman" w:eastAsia="Times New Roman" w:hAnsi="Times New Roman" w:cs="Times New Roman"/>
          <w:sz w:val="20"/>
          <w:szCs w:val="20"/>
          <w:u w:val="single"/>
          <w:vertAlign w:val="superscript"/>
        </w:rPr>
        <w:t>o</w:t>
      </w:r>
      <w:r>
        <w:rPr>
          <w:rFonts w:ascii="Times New Roman" w:eastAsia="Times New Roman" w:hAnsi="Times New Roman" w:cs="Times New Roman"/>
          <w:sz w:val="20"/>
          <w:szCs w:val="20"/>
        </w:rPr>
        <w:t xml:space="preserve">  O</w:t>
      </w:r>
      <w:proofErr w:type="gramEnd"/>
      <w:r>
        <w:rPr>
          <w:rFonts w:ascii="Times New Roman" w:eastAsia="Times New Roman" w:hAnsi="Times New Roman" w:cs="Times New Roman"/>
          <w:sz w:val="20"/>
          <w:szCs w:val="20"/>
        </w:rPr>
        <w:t xml:space="preserve"> art. 26-A da Lei n</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9.394, de 20 de dezembro de 1996, passa a vigorar com a seguinte redação:</w:t>
      </w: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26-A.  Nos estabelecimentos de ensino fundamental e de en</w:t>
      </w:r>
      <w:r>
        <w:rPr>
          <w:rFonts w:ascii="Times New Roman" w:eastAsia="Times New Roman" w:hAnsi="Times New Roman" w:cs="Times New Roman"/>
          <w:sz w:val="20"/>
          <w:szCs w:val="20"/>
        </w:rPr>
        <w:t>sino médio, públicos e privados, torna-se obrigatório o estudo da história e cultura afro-brasileira e indígena.</w:t>
      </w: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w:t>
      </w:r>
      <w:r>
        <w:rPr>
          <w:rFonts w:ascii="Times New Roman" w:eastAsia="Times New Roman" w:hAnsi="Times New Roman" w:cs="Times New Roman"/>
          <w:sz w:val="20"/>
          <w:szCs w:val="20"/>
          <w:u w:val="single"/>
          <w:vertAlign w:val="superscript"/>
        </w:rPr>
        <w:t>o</w:t>
      </w:r>
      <w:r>
        <w:rPr>
          <w:rFonts w:ascii="Times New Roman" w:eastAsia="Times New Roman" w:hAnsi="Times New Roman" w:cs="Times New Roman"/>
          <w:sz w:val="20"/>
          <w:szCs w:val="20"/>
        </w:rPr>
        <w:t xml:space="preserve">  O conteúdo programático a que se refere este artigo incluirá diversos aspectos da história e da cultura que caracterizam a formação da po</w:t>
      </w:r>
      <w:r>
        <w:rPr>
          <w:rFonts w:ascii="Times New Roman" w:eastAsia="Times New Roman" w:hAnsi="Times New Roman" w:cs="Times New Roman"/>
          <w:sz w:val="20"/>
          <w:szCs w:val="20"/>
        </w:rPr>
        <w:t>pulação brasileira, a partir desses dois grupos étnicos, tais como o estudo da história da África e dos africanos, a luta dos negros e dos povos indígenas no Brasil, a cultura negra e indígena brasileira e o negro e o índio na formação da sociedade naciona</w:t>
      </w:r>
      <w:r>
        <w:rPr>
          <w:rFonts w:ascii="Times New Roman" w:eastAsia="Times New Roman" w:hAnsi="Times New Roman" w:cs="Times New Roman"/>
          <w:sz w:val="20"/>
          <w:szCs w:val="20"/>
        </w:rPr>
        <w:t>l, resgatando as suas contribuições nas áreas social, econômica e política, pertinentes à história do Brasil.</w:t>
      </w: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2</w:t>
      </w:r>
      <w:proofErr w:type="gramStart"/>
      <w:r>
        <w:rPr>
          <w:rFonts w:ascii="Times New Roman" w:eastAsia="Times New Roman" w:hAnsi="Times New Roman" w:cs="Times New Roman"/>
          <w:sz w:val="20"/>
          <w:szCs w:val="20"/>
          <w:u w:val="single"/>
          <w:vertAlign w:val="superscript"/>
        </w:rPr>
        <w:t>o</w:t>
      </w:r>
      <w:r>
        <w:rPr>
          <w:rFonts w:ascii="Times New Roman" w:eastAsia="Times New Roman" w:hAnsi="Times New Roman" w:cs="Times New Roman"/>
          <w:sz w:val="20"/>
          <w:szCs w:val="20"/>
        </w:rPr>
        <w:t xml:space="preserve">  Os</w:t>
      </w:r>
      <w:proofErr w:type="gramEnd"/>
      <w:r>
        <w:rPr>
          <w:rFonts w:ascii="Times New Roman" w:eastAsia="Times New Roman" w:hAnsi="Times New Roman" w:cs="Times New Roman"/>
          <w:sz w:val="20"/>
          <w:szCs w:val="20"/>
        </w:rPr>
        <w:t xml:space="preserve"> conteúdos referentes à história e cultura afro-brasileira e dos povos indígenas brasileiros serão ministrados no âmbito de todo o currícu</w:t>
      </w:r>
      <w:r>
        <w:rPr>
          <w:rFonts w:ascii="Times New Roman" w:eastAsia="Times New Roman" w:hAnsi="Times New Roman" w:cs="Times New Roman"/>
          <w:sz w:val="20"/>
          <w:szCs w:val="20"/>
        </w:rPr>
        <w:t>lo escolar, em especial nas áreas de educação artística e de literatura e história brasileiras.”</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de certa forma, o conhecimento garantido por lei fica comprometido, pois poucos são os professores que privilegiam tais temáticas de forma atender a legis</w:t>
      </w:r>
      <w:r>
        <w:rPr>
          <w:rFonts w:ascii="Times New Roman" w:eastAsia="Times New Roman" w:hAnsi="Times New Roman" w:cs="Times New Roman"/>
          <w:sz w:val="24"/>
          <w:szCs w:val="24"/>
        </w:rPr>
        <w:t>lação. Durante o curso Relações Étnicos-Raciais, História e Cultura Afro-brasileira e Indígena do IFG curso de Licenciatura em Pedagogia, foi realizado uma enquete - com os alunos que saíram há pouco tempo do ensino médio -, se já haviam ouvido falar sobre</w:t>
      </w:r>
      <w:r>
        <w:rPr>
          <w:rFonts w:ascii="Times New Roman" w:eastAsia="Times New Roman" w:hAnsi="Times New Roman" w:cs="Times New Roman"/>
          <w:sz w:val="24"/>
          <w:szCs w:val="24"/>
        </w:rPr>
        <w:t xml:space="preserve"> a cultura afro-brasileira e indígena, a resposta, intrigantemente, foi negativa. </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adequarmos a lei, além da superação do racismo nas representações nos livros didáticos, pressupõe-se a formação de professores, que dominem um repertório mínimo sobre a</w:t>
      </w:r>
      <w:r>
        <w:rPr>
          <w:rFonts w:ascii="Times New Roman" w:eastAsia="Times New Roman" w:hAnsi="Times New Roman" w:cs="Times New Roman"/>
          <w:sz w:val="24"/>
          <w:szCs w:val="24"/>
        </w:rPr>
        <w:t xml:space="preserve"> cultura africana e a cultura indígena. Ainda hoje, em muitas representações presentes em livros didáticos, a história do povo africano é narrada </w:t>
      </w:r>
      <w:proofErr w:type="spellStart"/>
      <w:r>
        <w:rPr>
          <w:rFonts w:ascii="Times New Roman" w:eastAsia="Times New Roman" w:hAnsi="Times New Roman" w:cs="Times New Roman"/>
          <w:sz w:val="24"/>
          <w:szCs w:val="24"/>
        </w:rPr>
        <w:t>vitimizando</w:t>
      </w:r>
      <w:proofErr w:type="spellEnd"/>
      <w:r>
        <w:rPr>
          <w:rFonts w:ascii="Times New Roman" w:eastAsia="Times New Roman" w:hAnsi="Times New Roman" w:cs="Times New Roman"/>
          <w:sz w:val="24"/>
          <w:szCs w:val="24"/>
        </w:rPr>
        <w:t xml:space="preserve"> as populações africanas, os apresentando como escravos que chegavam aqui em navios negreiros, como</w:t>
      </w:r>
      <w:r>
        <w:rPr>
          <w:rFonts w:ascii="Times New Roman" w:eastAsia="Times New Roman" w:hAnsi="Times New Roman" w:cs="Times New Roman"/>
          <w:sz w:val="24"/>
          <w:szCs w:val="24"/>
        </w:rPr>
        <w:t xml:space="preserve"> se eles não tivessem tido um passado e uma história antes da escravidão, como se entre aqueles escravizados, não tivessem homens letrados, pensadores, reis e rainhas. </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apresentado por Priori e Venâncio (2004), a cultura africana era e é riquíssim</w:t>
      </w:r>
      <w:r>
        <w:rPr>
          <w:rFonts w:ascii="Times New Roman" w:eastAsia="Times New Roman" w:hAnsi="Times New Roman" w:cs="Times New Roman"/>
          <w:sz w:val="24"/>
          <w:szCs w:val="24"/>
        </w:rPr>
        <w:t>a, eram grandes conhecedores da agricultura e da medicina. Na África também havia escravidão, esse é um dos argumentos que muitos racistas gostam de usar, tentando abrandar a escravidão que houve no Brasil. Temos que salientar que a escravidão vivida na Áf</w:t>
      </w:r>
      <w:r>
        <w:rPr>
          <w:rFonts w:ascii="Times New Roman" w:eastAsia="Times New Roman" w:hAnsi="Times New Roman" w:cs="Times New Roman"/>
          <w:sz w:val="24"/>
          <w:szCs w:val="24"/>
        </w:rPr>
        <w:t>rica, foi completamente diferente da escravidão no Brasil. Era sobre conquistas de terras e guerras, se o povo perdesse, seriam então, escravos. O que difere, é que mesmo escravos, não deixavam de ser humanos, enquanto no Brasil, os escravos eram coisas, p</w:t>
      </w:r>
      <w:r>
        <w:rPr>
          <w:rFonts w:ascii="Times New Roman" w:eastAsia="Times New Roman" w:hAnsi="Times New Roman" w:cs="Times New Roman"/>
          <w:sz w:val="24"/>
          <w:szCs w:val="24"/>
        </w:rPr>
        <w:t xml:space="preserve">rodutos. A maior parte da escravidão na África era uma escravidão doméstica. </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antiga África Atlântica, a escravidão era doméstica ou, para utilizarmos um termo mais técnico, “de linhagem” ou “de parentesco”. Tal definição implica reconhecer que o traba</w:t>
      </w:r>
      <w:r>
        <w:rPr>
          <w:rFonts w:ascii="Times New Roman" w:eastAsia="Times New Roman" w:hAnsi="Times New Roman" w:cs="Times New Roman"/>
          <w:sz w:val="20"/>
          <w:szCs w:val="20"/>
        </w:rPr>
        <w:t>lho cativo, nessas paragens, somente após a chegada de colonos europeus se tornou comercial, pelo estabelecimento - conforme inicialmente ocorreu na ilha de São Tomé - de fazendas monocultoras, voltadas para a exportação. (PRIORE; VENÂNCIO, 2004. p. 36-37)</w:t>
      </w:r>
      <w:r>
        <w:rPr>
          <w:rFonts w:ascii="Times New Roman" w:eastAsia="Times New Roman" w:hAnsi="Times New Roman" w:cs="Times New Roman"/>
          <w:sz w:val="20"/>
          <w:szCs w:val="20"/>
        </w:rPr>
        <w:t>.</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educação dos africanos valorizava as habilidades manuais, artesanais, místicas e a oralidade. Uma forma de apagamento dessa cultura era o simples fato, de não terem a escrita, como se, de alguma forma, culturas fossem passadas apenas por letramento.</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cultura africana é tão rica, que ainda hoje, temos vários valores e costumes culturais africanos no Brasil. Como, por exemplo, a capoeira, que antigamente era taxada como coisa de malandro e preguiçoso, mas que hoje, conseguiu seu lugar como: arte, dança </w:t>
      </w:r>
      <w:r>
        <w:rPr>
          <w:rFonts w:ascii="Times New Roman" w:eastAsia="Times New Roman" w:hAnsi="Times New Roman" w:cs="Times New Roman"/>
          <w:sz w:val="24"/>
          <w:szCs w:val="24"/>
        </w:rPr>
        <w:t>e luta, não esquecendo que, ainda assim, sofre alguns estigmas sociais. Na parte religiosa, temos o Candomblé, que infelizmente, ainda sofrem muitos estigmas sociais e inclusive, atentados contra terreiros e seus praticantes, mesmo com uma significativa pr</w:t>
      </w:r>
      <w:r>
        <w:rPr>
          <w:rFonts w:ascii="Times New Roman" w:eastAsia="Times New Roman" w:hAnsi="Times New Roman" w:cs="Times New Roman"/>
          <w:sz w:val="24"/>
          <w:szCs w:val="24"/>
        </w:rPr>
        <w:t>esença de brancos nestes cultos.</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Ao falarmos sobre as populações indígenas, Cunha (2012) demonstra que pouco se sabe sobre a história indígena, e assim foram representadas no XIX:</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segunda metade do século XIX, essa época de triunfo do evolucionismo, pr</w:t>
      </w:r>
      <w:r>
        <w:rPr>
          <w:rFonts w:ascii="Times New Roman" w:eastAsia="Times New Roman" w:hAnsi="Times New Roman" w:cs="Times New Roman"/>
          <w:sz w:val="20"/>
          <w:szCs w:val="20"/>
        </w:rPr>
        <w:t xml:space="preserve">osperou a ideia de que certas sociedades teriam ficado na estaca zero da evolução, e que </w:t>
      </w:r>
      <w:proofErr w:type="gramStart"/>
      <w:r>
        <w:rPr>
          <w:rFonts w:ascii="Times New Roman" w:eastAsia="Times New Roman" w:hAnsi="Times New Roman" w:cs="Times New Roman"/>
          <w:sz w:val="20"/>
          <w:szCs w:val="20"/>
        </w:rPr>
        <w:t>eram</w:t>
      </w:r>
      <w:proofErr w:type="gramEnd"/>
      <w:r>
        <w:rPr>
          <w:rFonts w:ascii="Times New Roman" w:eastAsia="Times New Roman" w:hAnsi="Times New Roman" w:cs="Times New Roman"/>
          <w:sz w:val="20"/>
          <w:szCs w:val="20"/>
        </w:rPr>
        <w:t xml:space="preserve"> portanto algo como fósseis vivos que testemunhavam o passado das sociedades ocidentais. Foi quando as sociedades sem Estado se tornaram, na teoria ocidental, soci</w:t>
      </w:r>
      <w:r>
        <w:rPr>
          <w:rFonts w:ascii="Times New Roman" w:eastAsia="Times New Roman" w:hAnsi="Times New Roman" w:cs="Times New Roman"/>
          <w:sz w:val="20"/>
          <w:szCs w:val="20"/>
        </w:rPr>
        <w:t>edades “primitivas”, condenadas a uma eterna infância. E, porque tinham assim parado no tempo, não cabia procurar-lhes a história. (CUNHA, 2012. p. 11).</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essa concepção sobre os indígenas, após “descobrimento do Brasil”, houve uma separação entre os índios brandos e os violentos - </w:t>
      </w:r>
      <w:proofErr w:type="gramStart"/>
      <w:r>
        <w:rPr>
          <w:rFonts w:ascii="Times New Roman" w:eastAsia="Times New Roman" w:hAnsi="Times New Roman" w:cs="Times New Roman"/>
          <w:sz w:val="24"/>
          <w:szCs w:val="24"/>
        </w:rPr>
        <w:t>estes,  não</w:t>
      </w:r>
      <w:proofErr w:type="gramEnd"/>
      <w:r>
        <w:rPr>
          <w:rFonts w:ascii="Times New Roman" w:eastAsia="Times New Roman" w:hAnsi="Times New Roman" w:cs="Times New Roman"/>
          <w:sz w:val="24"/>
          <w:szCs w:val="24"/>
        </w:rPr>
        <w:t xml:space="preserve"> eram considerados como portadores de humanidade. Suas terras invadidas e/ou expropriadas. Terras indígenas foram</w:t>
      </w:r>
      <w:r>
        <w:rPr>
          <w:rFonts w:ascii="Times New Roman" w:eastAsia="Times New Roman" w:hAnsi="Times New Roman" w:cs="Times New Roman"/>
          <w:sz w:val="24"/>
          <w:szCs w:val="24"/>
        </w:rPr>
        <w:t xml:space="preserve"> tomadas, algo que podemos ver até hoje nos jornais, são vários os fazendeiros que conseguem grilar terras indígenas. Ao longo do século </w:t>
      </w:r>
      <w:proofErr w:type="gramStart"/>
      <w:r>
        <w:rPr>
          <w:rFonts w:ascii="Times New Roman" w:eastAsia="Times New Roman" w:hAnsi="Times New Roman" w:cs="Times New Roman"/>
          <w:sz w:val="24"/>
          <w:szCs w:val="24"/>
        </w:rPr>
        <w:t>XIX,  a</w:t>
      </w:r>
      <w:proofErr w:type="gramEnd"/>
      <w:r>
        <w:rPr>
          <w:rFonts w:ascii="Times New Roman" w:eastAsia="Times New Roman" w:hAnsi="Times New Roman" w:cs="Times New Roman"/>
          <w:sz w:val="24"/>
          <w:szCs w:val="24"/>
        </w:rPr>
        <w:t xml:space="preserve"> expropriação de terras, impôs aos índios, o </w:t>
      </w:r>
      <w:proofErr w:type="spellStart"/>
      <w:r>
        <w:rPr>
          <w:rFonts w:ascii="Times New Roman" w:eastAsia="Times New Roman" w:hAnsi="Times New Roman" w:cs="Times New Roman"/>
          <w:sz w:val="24"/>
          <w:szCs w:val="24"/>
        </w:rPr>
        <w:t>aldeiamento</w:t>
      </w:r>
      <w:proofErr w:type="spellEnd"/>
      <w:r>
        <w:rPr>
          <w:rFonts w:ascii="Times New Roman" w:eastAsia="Times New Roman" w:hAnsi="Times New Roman" w:cs="Times New Roman"/>
          <w:sz w:val="24"/>
          <w:szCs w:val="24"/>
        </w:rPr>
        <w:t>, algo que não respeitava as várias etnias dos povos ind</w:t>
      </w:r>
      <w:r>
        <w:rPr>
          <w:rFonts w:ascii="Times New Roman" w:eastAsia="Times New Roman" w:hAnsi="Times New Roman" w:cs="Times New Roman"/>
          <w:sz w:val="24"/>
          <w:szCs w:val="24"/>
        </w:rPr>
        <w:t xml:space="preserve">ígenas e que por muitas vezes, causava guerra entre eles próprios. </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Está presente a história também no fracionamento étnico para o qual Taylor chama a atenção e que vai de par, paradoxalmente, com uma homogeneização cultural: perda de diversidade cultural</w:t>
      </w:r>
      <w:r>
        <w:rPr>
          <w:rFonts w:ascii="Times New Roman" w:eastAsia="Times New Roman" w:hAnsi="Times New Roman" w:cs="Times New Roman"/>
          <w:sz w:val="20"/>
          <w:szCs w:val="20"/>
        </w:rPr>
        <w:t xml:space="preserve"> e acentuação das </w:t>
      </w:r>
      <w:proofErr w:type="spellStart"/>
      <w:r>
        <w:rPr>
          <w:rFonts w:ascii="Times New Roman" w:eastAsia="Times New Roman" w:hAnsi="Times New Roman" w:cs="Times New Roman"/>
          <w:sz w:val="20"/>
          <w:szCs w:val="20"/>
        </w:rPr>
        <w:t>microdiferenças</w:t>
      </w:r>
      <w:proofErr w:type="spellEnd"/>
      <w:r>
        <w:rPr>
          <w:rFonts w:ascii="Times New Roman" w:eastAsia="Times New Roman" w:hAnsi="Times New Roman" w:cs="Times New Roman"/>
          <w:sz w:val="20"/>
          <w:szCs w:val="20"/>
        </w:rPr>
        <w:t xml:space="preserve"> que definem a identidade étnica. É provável assim que as unidades sociais que conhecemos hoje sejam o resultado de um processo de atomização cujos mecanismos podem ser percebidos em estudos de caso como o de Turner sobre o</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Kayapó</w:t>
      </w:r>
      <w:proofErr w:type="spellEnd"/>
      <w:r>
        <w:rPr>
          <w:rFonts w:ascii="Times New Roman" w:eastAsia="Times New Roman" w:hAnsi="Times New Roman" w:cs="Times New Roman"/>
          <w:sz w:val="20"/>
          <w:szCs w:val="20"/>
        </w:rPr>
        <w:t>, e de reagrupamentos de grupos linguisticamente diversos em unidades ao mesmo tempo culturalmente semelhantes e etnicamente diversas, cujos exemplos mais notórios são o do alto Xingu e o do alto rio Negro (</w:t>
      </w:r>
      <w:proofErr w:type="spellStart"/>
      <w:r>
        <w:rPr>
          <w:rFonts w:ascii="Times New Roman" w:eastAsia="Times New Roman" w:hAnsi="Times New Roman" w:cs="Times New Roman"/>
          <w:sz w:val="20"/>
          <w:szCs w:val="20"/>
        </w:rPr>
        <w:t>Franchetto</w:t>
      </w:r>
      <w:proofErr w:type="spellEnd"/>
      <w:r>
        <w:rPr>
          <w:rFonts w:ascii="Times New Roman" w:eastAsia="Times New Roman" w:hAnsi="Times New Roman" w:cs="Times New Roman"/>
          <w:sz w:val="20"/>
          <w:szCs w:val="20"/>
        </w:rPr>
        <w:t xml:space="preserve"> e Wright in Carneiro da Cunha </w:t>
      </w:r>
      <w:r>
        <w:rPr>
          <w:rFonts w:ascii="Times New Roman" w:eastAsia="Times New Roman" w:hAnsi="Times New Roman" w:cs="Times New Roman"/>
          <w:sz w:val="20"/>
          <w:szCs w:val="20"/>
        </w:rPr>
        <w:t>[org.] 1992). É notável que apenas os grupos de língua Jê pareçam ter ficado imunes a esses conglomerados multilinguísticos. Em suma, o que é hoje o Brasil indígena são fragmentos de um tecido social cuja trama, muito mais complexa e abrangente, cobria pro</w:t>
      </w:r>
      <w:r>
        <w:rPr>
          <w:rFonts w:ascii="Times New Roman" w:eastAsia="Times New Roman" w:hAnsi="Times New Roman" w:cs="Times New Roman"/>
          <w:sz w:val="20"/>
          <w:szCs w:val="20"/>
        </w:rPr>
        <w:t>vavelmente o território como um todo. (CUNHA, 2012. p. 13).</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catequese do índio, foi uma das grandes estratégias do povo europeu, como acabar com uma cultura? Comece pelas suas crianças, implante a cultura dita superior e acabe com suas crenças. A implan</w:t>
      </w:r>
      <w:r>
        <w:rPr>
          <w:rFonts w:ascii="Times New Roman" w:eastAsia="Times New Roman" w:hAnsi="Times New Roman" w:cs="Times New Roman"/>
          <w:sz w:val="24"/>
          <w:szCs w:val="24"/>
        </w:rPr>
        <w:t>tação destas políticas, foi um dos motivos para não haver nem dez por cento das etnias indígenas que habitaram o Brasil. Além disso, como discorre Cunha (2012), outros fatores para a redução dos povos indígenas foram:</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w:t>
      </w:r>
      <w:proofErr w:type="spellStart"/>
      <w:r>
        <w:rPr>
          <w:rFonts w:ascii="Times New Roman" w:eastAsia="Times New Roman" w:hAnsi="Times New Roman" w:cs="Times New Roman"/>
          <w:sz w:val="20"/>
          <w:szCs w:val="20"/>
        </w:rPr>
        <w:t>exacerbamento</w:t>
      </w:r>
      <w:proofErr w:type="spellEnd"/>
      <w:r>
        <w:rPr>
          <w:rFonts w:ascii="Times New Roman" w:eastAsia="Times New Roman" w:hAnsi="Times New Roman" w:cs="Times New Roman"/>
          <w:sz w:val="20"/>
          <w:szCs w:val="20"/>
        </w:rPr>
        <w:t xml:space="preserve"> da guerra indígena, p</w:t>
      </w:r>
      <w:r>
        <w:rPr>
          <w:rFonts w:ascii="Times New Roman" w:eastAsia="Times New Roman" w:hAnsi="Times New Roman" w:cs="Times New Roman"/>
          <w:sz w:val="20"/>
          <w:szCs w:val="20"/>
        </w:rPr>
        <w:t xml:space="preserve">rovocado pela sede de escravos, as guerras de conquista e de apresamento em que os índios de aldeia eram </w:t>
      </w:r>
      <w:r>
        <w:rPr>
          <w:rFonts w:ascii="Times New Roman" w:eastAsia="Times New Roman" w:hAnsi="Times New Roman" w:cs="Times New Roman"/>
          <w:sz w:val="20"/>
          <w:szCs w:val="20"/>
        </w:rPr>
        <w:lastRenderedPageBreak/>
        <w:t>alistados contra os índios ditos hostis, as grandes fomes que tradicionalmente acompanhavam as guerras, a desestruturação social, a fuga para novas reg</w:t>
      </w:r>
      <w:r>
        <w:rPr>
          <w:rFonts w:ascii="Times New Roman" w:eastAsia="Times New Roman" w:hAnsi="Times New Roman" w:cs="Times New Roman"/>
          <w:sz w:val="20"/>
          <w:szCs w:val="20"/>
        </w:rPr>
        <w:t xml:space="preserve">iões das quais se desconheciam os recursos ou se tinha de enfrentar os habitantes (ver, por exemplo, </w:t>
      </w:r>
      <w:proofErr w:type="spellStart"/>
      <w:r>
        <w:rPr>
          <w:rFonts w:ascii="Times New Roman" w:eastAsia="Times New Roman" w:hAnsi="Times New Roman" w:cs="Times New Roman"/>
          <w:sz w:val="20"/>
          <w:szCs w:val="20"/>
        </w:rPr>
        <w:t>Franchetto</w:t>
      </w:r>
      <w:proofErr w:type="spellEnd"/>
      <w:r>
        <w:rPr>
          <w:rFonts w:ascii="Times New Roman" w:eastAsia="Times New Roman" w:hAnsi="Times New Roman" w:cs="Times New Roman"/>
          <w:sz w:val="20"/>
          <w:szCs w:val="20"/>
        </w:rPr>
        <w:t xml:space="preserve"> e Wright in Carneiro da Cunha [org.] 1992), a exploração do trabalho indígena, tudo isso pesou decisivamente na dizimação dos índios. (p. 15).</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Pouco se fala sobre indígenas, se formos perguntar para qualquer pessoa na rua o que sabem sobre índios, vai ser apenas a concepção aprendida na escola: são pessoas peladas, preguiçosas, que viveram em ocas e eram selvagens. Como, a partir disso, mostrar q</w:t>
      </w:r>
      <w:r>
        <w:rPr>
          <w:rFonts w:ascii="Times New Roman" w:eastAsia="Times New Roman" w:hAnsi="Times New Roman" w:cs="Times New Roman"/>
          <w:sz w:val="24"/>
          <w:szCs w:val="24"/>
        </w:rPr>
        <w:t>ue indígenas não são apenas assim? Como mostrar que há vários índios que vivem em casas, fala português, usam roupas? Como mostrar que há índios no Planalto, índios advogados, professores? Há na UFG (Universidade Federal de Goiás), o curso de Educação Inte</w:t>
      </w:r>
      <w:r>
        <w:rPr>
          <w:rFonts w:ascii="Times New Roman" w:eastAsia="Times New Roman" w:hAnsi="Times New Roman" w:cs="Times New Roman"/>
          <w:sz w:val="24"/>
          <w:szCs w:val="24"/>
        </w:rPr>
        <w:t>rcultural, exclusivamente para indígenas trabalharem a educação dentro das aldeias. Esse curso trata o conhecimento indígena de forma equivalente aos conhecimentos ocidentais.</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desconhecimento da situação do indígena na atualidade reforça um pensamento p</w:t>
      </w:r>
      <w:r>
        <w:rPr>
          <w:rFonts w:ascii="Times New Roman" w:eastAsia="Times New Roman" w:hAnsi="Times New Roman" w:cs="Times New Roman"/>
          <w:sz w:val="20"/>
          <w:szCs w:val="20"/>
        </w:rPr>
        <w:t>reconceituoso vigente na sociedade brasileira: o de retratar o indígena como alguém que vive/viveu nas selvas, daí o seu caráter “selvagem”; localiza(</w:t>
      </w:r>
      <w:proofErr w:type="spellStart"/>
      <w:r>
        <w:rPr>
          <w:rFonts w:ascii="Times New Roman" w:eastAsia="Times New Roman" w:hAnsi="Times New Roman" w:cs="Times New Roman"/>
          <w:sz w:val="20"/>
          <w:szCs w:val="20"/>
        </w:rPr>
        <w:t>va</w:t>
      </w:r>
      <w:proofErr w:type="spellEnd"/>
      <w:r>
        <w:rPr>
          <w:rFonts w:ascii="Times New Roman" w:eastAsia="Times New Roman" w:hAnsi="Times New Roman" w:cs="Times New Roman"/>
          <w:sz w:val="20"/>
          <w:szCs w:val="20"/>
        </w:rPr>
        <w:t>)-se no passado da humanidade vivendo seminu e a mercê da natureza, é/era intrinsecamente preguiçoso. Pe</w:t>
      </w:r>
      <w:r>
        <w:rPr>
          <w:rFonts w:ascii="Times New Roman" w:eastAsia="Times New Roman" w:hAnsi="Times New Roman" w:cs="Times New Roman"/>
          <w:sz w:val="20"/>
          <w:szCs w:val="20"/>
        </w:rPr>
        <w:t>culiaridades como estas comumente são usadas para fazer referência ao “índio” como alguém que já existiu e foi extinto da diversidade cultural brasileira, conforme demonstrado no vídeo “</w:t>
      </w:r>
      <w:proofErr w:type="spellStart"/>
      <w:r>
        <w:rPr>
          <w:rFonts w:ascii="Times New Roman" w:eastAsia="Times New Roman" w:hAnsi="Times New Roman" w:cs="Times New Roman"/>
          <w:sz w:val="20"/>
          <w:szCs w:val="20"/>
        </w:rPr>
        <w:t>ìndios</w:t>
      </w:r>
      <w:proofErr w:type="spellEnd"/>
      <w:r>
        <w:rPr>
          <w:rFonts w:ascii="Times New Roman" w:eastAsia="Times New Roman" w:hAnsi="Times New Roman" w:cs="Times New Roman"/>
          <w:sz w:val="20"/>
          <w:szCs w:val="20"/>
        </w:rPr>
        <w:t xml:space="preserve"> no Brasil: Quem são eles?”.</w:t>
      </w:r>
    </w:p>
    <w:p w:rsidR="00C77795" w:rsidRDefault="00072C55">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Ouvir comentários desse teor provoc</w:t>
      </w:r>
      <w:r>
        <w:rPr>
          <w:rFonts w:ascii="Times New Roman" w:eastAsia="Times New Roman" w:hAnsi="Times New Roman" w:cs="Times New Roman"/>
          <w:sz w:val="20"/>
          <w:szCs w:val="20"/>
        </w:rPr>
        <w:t>ou diversos tipos de reação na turma, porém o que mais incomodou os participais foi a concepção entranhada na maior parte da população brasileira que compreende o índio como preguiçoso. Para além da contestação, os alunos enumeraram diversas atividades que</w:t>
      </w:r>
      <w:r>
        <w:rPr>
          <w:rFonts w:ascii="Times New Roman" w:eastAsia="Times New Roman" w:hAnsi="Times New Roman" w:cs="Times New Roman"/>
          <w:sz w:val="20"/>
          <w:szCs w:val="20"/>
        </w:rPr>
        <w:t xml:space="preserve"> os indígenas realizam para demonstrar que não são preguiçosos como os não indígenas apregoam. Fazer roça, caçar e pescar são atividades que constituem o trabalho indígena. Um trabalho que ultrapassa a concepção ocidental capitalista de exploração racional</w:t>
      </w:r>
      <w:r>
        <w:rPr>
          <w:rFonts w:ascii="Times New Roman" w:eastAsia="Times New Roman" w:hAnsi="Times New Roman" w:cs="Times New Roman"/>
          <w:sz w:val="20"/>
          <w:szCs w:val="20"/>
        </w:rPr>
        <w:t xml:space="preserve"> da natureza por meio de equipamentos tecnológicos cuja realidade, afirma </w:t>
      </w:r>
      <w:proofErr w:type="spellStart"/>
      <w:r>
        <w:rPr>
          <w:rFonts w:ascii="Times New Roman" w:eastAsia="Times New Roman" w:hAnsi="Times New Roman" w:cs="Times New Roman"/>
          <w:sz w:val="20"/>
          <w:szCs w:val="20"/>
        </w:rPr>
        <w:t>Arokomyo’i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Fábulo</w:t>
      </w:r>
      <w:proofErr w:type="spellEnd"/>
      <w:r>
        <w:rPr>
          <w:rFonts w:ascii="Times New Roman" w:eastAsia="Times New Roman" w:hAnsi="Times New Roman" w:cs="Times New Roman"/>
          <w:sz w:val="20"/>
          <w:szCs w:val="20"/>
        </w:rPr>
        <w:t xml:space="preserve"> Tapirapé (2017) “o homem branco não conhece”, pelo contrário “só pensa em destruir a natureza para criar o gado e plantar soja e milho e para ganhar mais dinheiro”.</w:t>
      </w:r>
      <w:r>
        <w:rPr>
          <w:rFonts w:ascii="Times New Roman" w:eastAsia="Times New Roman" w:hAnsi="Times New Roman" w:cs="Times New Roman"/>
          <w:sz w:val="20"/>
          <w:szCs w:val="20"/>
        </w:rPr>
        <w:t xml:space="preserve"> (NAZARENO; ARAÚJO, 2017. p. 122).</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é necessário que o professor compreenda novas metodologias para o ensino da história desses sujeitos, de forma que não os </w:t>
      </w:r>
      <w:proofErr w:type="spellStart"/>
      <w:r>
        <w:rPr>
          <w:rFonts w:ascii="Times New Roman" w:eastAsia="Times New Roman" w:hAnsi="Times New Roman" w:cs="Times New Roman"/>
          <w:sz w:val="24"/>
          <w:szCs w:val="24"/>
        </w:rPr>
        <w:t>invisibilize</w:t>
      </w:r>
      <w:proofErr w:type="spellEnd"/>
      <w:r>
        <w:rPr>
          <w:rFonts w:ascii="Times New Roman" w:eastAsia="Times New Roman" w:hAnsi="Times New Roman" w:cs="Times New Roman"/>
          <w:sz w:val="24"/>
          <w:szCs w:val="24"/>
        </w:rPr>
        <w:t xml:space="preserve"> e nem os coloque apenas como sujeitos que existiram no passado, pois são “seres vivos com culturas pulsantes</w:t>
      </w:r>
      <w:r>
        <w:rPr>
          <w:rFonts w:ascii="Times New Roman" w:eastAsia="Times New Roman" w:hAnsi="Times New Roman" w:cs="Times New Roman"/>
          <w:sz w:val="24"/>
          <w:szCs w:val="24"/>
        </w:rPr>
        <w:t>”, suas histórias são marcadas por lutas que buscam a manutenção de suas culturas. Metodologias interessantes a se pensar em sala de aula, são músicas, filmes, alimentação, entre outros. Porém, não é o recurso-metodológico que garante um aprendizado que op</w:t>
      </w:r>
      <w:r>
        <w:rPr>
          <w:rFonts w:ascii="Times New Roman" w:eastAsia="Times New Roman" w:hAnsi="Times New Roman" w:cs="Times New Roman"/>
          <w:sz w:val="24"/>
          <w:szCs w:val="24"/>
        </w:rPr>
        <w:t xml:space="preserve">ortunize a vivência da diversidade e a superação das hierarquias </w:t>
      </w:r>
      <w:r>
        <w:rPr>
          <w:rFonts w:ascii="Times New Roman" w:eastAsia="Times New Roman" w:hAnsi="Times New Roman" w:cs="Times New Roman"/>
          <w:sz w:val="24"/>
          <w:szCs w:val="24"/>
        </w:rPr>
        <w:lastRenderedPageBreak/>
        <w:t>sociais, mas sim, as ações pedagógicas desenvolvidas a partir do uso destes recursos. Portanto, é necessário que se apresente a temática da diversidade através de diversos recursos metodológi</w:t>
      </w:r>
      <w:r>
        <w:rPr>
          <w:rFonts w:ascii="Times New Roman" w:eastAsia="Times New Roman" w:hAnsi="Times New Roman" w:cs="Times New Roman"/>
          <w:sz w:val="24"/>
          <w:szCs w:val="24"/>
        </w:rPr>
        <w:t>cos e se problematize, oportunizando aos discentes, desenvolver reflexões. Contudo, é necessário um cuidado especial ao escolher esses recursos, pois eles expressam os valores de seus autores e em caso mal utilizados, acabam virando um passatempo sem utili</w:t>
      </w:r>
      <w:r>
        <w:rPr>
          <w:rFonts w:ascii="Times New Roman" w:eastAsia="Times New Roman" w:hAnsi="Times New Roman" w:cs="Times New Roman"/>
          <w:sz w:val="24"/>
          <w:szCs w:val="24"/>
        </w:rPr>
        <w:t>dade pedagógica.</w:t>
      </w:r>
    </w:p>
    <w:p w:rsidR="00C77795" w:rsidRDefault="00072C5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este intuito, narramos uma experiência pedagógica realizada na disciplina de Fundamentos e Metodologias do Ensino de História, em que trabalhamos o recorte étnico racial. Ao começarmos a aula, que fora pensada para o quarto ano do ensi</w:t>
      </w:r>
      <w:r>
        <w:rPr>
          <w:rFonts w:ascii="Times New Roman" w:eastAsia="Times New Roman" w:hAnsi="Times New Roman" w:cs="Times New Roman"/>
          <w:sz w:val="24"/>
          <w:szCs w:val="24"/>
        </w:rPr>
        <w:t xml:space="preserve">no fundamental, fizemos um </w:t>
      </w:r>
      <w:r>
        <w:rPr>
          <w:rFonts w:ascii="Times New Roman" w:eastAsia="Times New Roman" w:hAnsi="Times New Roman" w:cs="Times New Roman"/>
          <w:i/>
          <w:sz w:val="24"/>
          <w:szCs w:val="24"/>
        </w:rPr>
        <w:t>brainstorming</w:t>
      </w:r>
      <w:r>
        <w:rPr>
          <w:rFonts w:ascii="Times New Roman" w:eastAsia="Times New Roman" w:hAnsi="Times New Roman" w:cs="Times New Roman"/>
          <w:sz w:val="24"/>
          <w:szCs w:val="24"/>
        </w:rPr>
        <w:t xml:space="preserve"> (tempestade de ideias) com as perguntas: “Existe racismo no Brasil?” e “Você é preconceituoso?”, com as respostas dos discentes, levamos a discussão sobre a diferença entre racismo e preconceito. Após a discussão, u</w:t>
      </w:r>
      <w:r>
        <w:rPr>
          <w:rFonts w:ascii="Times New Roman" w:eastAsia="Times New Roman" w:hAnsi="Times New Roman" w:cs="Times New Roman"/>
          <w:sz w:val="24"/>
          <w:szCs w:val="24"/>
        </w:rPr>
        <w:t xml:space="preserve">tilizamos como recurso didático, o documentário “O preconceito cega” de Patrick </w:t>
      </w:r>
      <w:proofErr w:type="spellStart"/>
      <w:r>
        <w:rPr>
          <w:rFonts w:ascii="Times New Roman" w:eastAsia="Times New Roman" w:hAnsi="Times New Roman" w:cs="Times New Roman"/>
          <w:sz w:val="24"/>
          <w:szCs w:val="24"/>
        </w:rPr>
        <w:t>Thouin</w:t>
      </w:r>
      <w:proofErr w:type="spellEnd"/>
      <w:r>
        <w:rPr>
          <w:rFonts w:ascii="Times New Roman" w:eastAsia="Times New Roman" w:hAnsi="Times New Roman" w:cs="Times New Roman"/>
          <w:sz w:val="24"/>
          <w:szCs w:val="24"/>
        </w:rPr>
        <w:t>, que aos 2 minutos e 10 segundos, foi pausado para se abrir um diálogo reflexivo. Trouxemos para o debate, a matéria “Ser negro no Brasil hoje” assinada por Milton Santo</w:t>
      </w:r>
      <w:r>
        <w:rPr>
          <w:rFonts w:ascii="Times New Roman" w:eastAsia="Times New Roman" w:hAnsi="Times New Roman" w:cs="Times New Roman"/>
          <w:sz w:val="24"/>
          <w:szCs w:val="24"/>
        </w:rPr>
        <w:t>s, como referência para os grupos de trabalho. Através do vídeo e do texto, solicitamos que imaginassem como seria o final do vídeo, levando em conta o contexto do filme e o texto apresentado. Após a entrega da produção escrita e o diálogo com os grupos so</w:t>
      </w:r>
      <w:r>
        <w:rPr>
          <w:rFonts w:ascii="Times New Roman" w:eastAsia="Times New Roman" w:hAnsi="Times New Roman" w:cs="Times New Roman"/>
          <w:sz w:val="24"/>
          <w:szCs w:val="24"/>
        </w:rPr>
        <w:t xml:space="preserve">bre suas ideias, reproduzimos o vídeo na íntegra e discutimos sobre o preconceito e o racismo, ao longo da exibição do vídeo. Dessa forma, conseguimos atingir os objetivos propostos para nossa atividade: Levar o estudante a refletir sobre as ações diárias </w:t>
      </w:r>
      <w:r>
        <w:rPr>
          <w:rFonts w:ascii="Times New Roman" w:eastAsia="Times New Roman" w:hAnsi="Times New Roman" w:cs="Times New Roman"/>
          <w:sz w:val="24"/>
          <w:szCs w:val="24"/>
        </w:rPr>
        <w:t>preconceituosas e racistas, o exercício da cidadania, o reconhecimento da diversidade brasileira, e a identificação de preconceitos e racismo em nosso cotidiano.</w:t>
      </w:r>
    </w:p>
    <w:p w:rsidR="00C77795" w:rsidRDefault="00072C5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Daí a relevância da disciplina Relações étnico-raciais, História e Cultura Afro-brasileira e I</w:t>
      </w:r>
      <w:r>
        <w:rPr>
          <w:rFonts w:ascii="Times New Roman" w:eastAsia="Times New Roman" w:hAnsi="Times New Roman" w:cs="Times New Roman"/>
          <w:sz w:val="24"/>
          <w:szCs w:val="24"/>
        </w:rPr>
        <w:t>ndígena, que infelizmente, ainda tem uma carga horária tão pequena para assuntos tão vastos. Devemos saber e reconhecer a história e cultura de um povo, para aprender a respeitá-los como sujeitos, pessoas. Não devemos ver os negros e os indígenas como víti</w:t>
      </w:r>
      <w:r>
        <w:rPr>
          <w:rFonts w:ascii="Times New Roman" w:eastAsia="Times New Roman" w:hAnsi="Times New Roman" w:cs="Times New Roman"/>
          <w:sz w:val="24"/>
          <w:szCs w:val="24"/>
        </w:rPr>
        <w:t xml:space="preserve">mas da história, mas sim, como sujeitos históricos, no passado e no presente. Devemos apresentar aos nossos </w:t>
      </w:r>
      <w:proofErr w:type="gramStart"/>
      <w:r>
        <w:rPr>
          <w:rFonts w:ascii="Times New Roman" w:eastAsia="Times New Roman" w:hAnsi="Times New Roman" w:cs="Times New Roman"/>
          <w:sz w:val="24"/>
          <w:szCs w:val="24"/>
        </w:rPr>
        <w:t>estudantes,  narrativas</w:t>
      </w:r>
      <w:proofErr w:type="gramEnd"/>
      <w:r>
        <w:rPr>
          <w:rFonts w:ascii="Times New Roman" w:eastAsia="Times New Roman" w:hAnsi="Times New Roman" w:cs="Times New Roman"/>
          <w:sz w:val="24"/>
          <w:szCs w:val="24"/>
        </w:rPr>
        <w:t xml:space="preserve"> sobre essas populações que desmistifique a escravidão e demais estigmas, apresentando-os suas culturas e história, que exist</w:t>
      </w:r>
      <w:r>
        <w:rPr>
          <w:rFonts w:ascii="Times New Roman" w:eastAsia="Times New Roman" w:hAnsi="Times New Roman" w:cs="Times New Roman"/>
          <w:sz w:val="24"/>
          <w:szCs w:val="24"/>
        </w:rPr>
        <w:t xml:space="preserve">em diferenças, mas que essas diferenças devem ser respeitadas e não apenas toleradas, pois tolerar significa não respeitar a vivência e história das pessoas. Frente a estas circunstâncias, compreendemos a relevância da pesquisa na formação do </w:t>
      </w:r>
      <w:r>
        <w:rPr>
          <w:rFonts w:ascii="Times New Roman" w:eastAsia="Times New Roman" w:hAnsi="Times New Roman" w:cs="Times New Roman"/>
          <w:sz w:val="24"/>
          <w:szCs w:val="24"/>
        </w:rPr>
        <w:lastRenderedPageBreak/>
        <w:t>educador, uma</w:t>
      </w:r>
      <w:r>
        <w:rPr>
          <w:rFonts w:ascii="Times New Roman" w:eastAsia="Times New Roman" w:hAnsi="Times New Roman" w:cs="Times New Roman"/>
          <w:sz w:val="24"/>
          <w:szCs w:val="24"/>
        </w:rPr>
        <w:t xml:space="preserve"> vez que, são suas ações cotidianas um dos instrumentos de combate ao racismo e ao preconceito.  </w:t>
      </w:r>
    </w:p>
    <w:p w:rsidR="00C77795" w:rsidRDefault="00C77795">
      <w:pPr>
        <w:spacing w:after="0" w:line="360" w:lineRule="auto"/>
        <w:ind w:firstLine="708"/>
        <w:jc w:val="both"/>
        <w:rPr>
          <w:rFonts w:ascii="Times New Roman" w:eastAsia="Times New Roman" w:hAnsi="Times New Roman" w:cs="Times New Roman"/>
          <w:sz w:val="24"/>
          <w:szCs w:val="24"/>
        </w:rPr>
      </w:pPr>
    </w:p>
    <w:p w:rsidR="00C77795" w:rsidRDefault="00072C5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 Bibliográficas</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MINISTÉRIO DA EDUCAÇÃO. Diretrizes Curriculares para a Educação das Relações Étnico-Raciais e para o Ensino de História e </w:t>
      </w:r>
      <w:r>
        <w:rPr>
          <w:rFonts w:ascii="Times New Roman" w:eastAsia="Times New Roman" w:hAnsi="Times New Roman" w:cs="Times New Roman"/>
          <w:sz w:val="24"/>
          <w:szCs w:val="24"/>
        </w:rPr>
        <w:t>Cultura Afro-Brasileira. Parecer CNE/CP3/2004.</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 Lei 10.639 de 9 de janeiro de 2003.</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 Lei 11.645 de 10 de março de 2008. </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DECRETO N° 11.645, DE 10 DE MARÇO DE 2008. Brasília, DF. Disponível em: &lt;</w:t>
      </w:r>
      <w:hyperlink r:id="rId6">
        <w:r>
          <w:rPr>
            <w:rFonts w:ascii="Times New Roman" w:eastAsia="Times New Roman" w:hAnsi="Times New Roman" w:cs="Times New Roman"/>
            <w:color w:val="1155CC"/>
            <w:sz w:val="24"/>
            <w:szCs w:val="24"/>
            <w:u w:val="single"/>
          </w:rPr>
          <w:t>http://www.planalto.gov.br/ccivil_03/_ato2007-2010/2008/lei/l11645.htm</w:t>
        </w:r>
      </w:hyperlink>
      <w:r>
        <w:rPr>
          <w:rFonts w:ascii="Times New Roman" w:eastAsia="Times New Roman" w:hAnsi="Times New Roman" w:cs="Times New Roman"/>
          <w:sz w:val="24"/>
          <w:szCs w:val="24"/>
        </w:rPr>
        <w:t>&gt;. Acesso em: 08 de julho de 2018.</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BLOCH, Marc. </w:t>
      </w:r>
      <w:r>
        <w:rPr>
          <w:rFonts w:ascii="Times New Roman" w:eastAsia="Times New Roman" w:hAnsi="Times New Roman" w:cs="Times New Roman"/>
          <w:b/>
          <w:sz w:val="24"/>
          <w:szCs w:val="24"/>
        </w:rPr>
        <w:t>Apologia da história ou o ofício de historiador</w:t>
      </w:r>
      <w:r>
        <w:rPr>
          <w:rFonts w:ascii="Times New Roman" w:eastAsia="Times New Roman" w:hAnsi="Times New Roman" w:cs="Times New Roman"/>
          <w:sz w:val="24"/>
          <w:szCs w:val="24"/>
        </w:rPr>
        <w:t>. Rio de Janeiro: Zahar, 2001.</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BOURDÉ, Guy e MARTIN, </w:t>
      </w:r>
      <w:proofErr w:type="spellStart"/>
      <w:r>
        <w:rPr>
          <w:rFonts w:ascii="Times New Roman" w:eastAsia="Times New Roman" w:hAnsi="Times New Roman" w:cs="Times New Roman"/>
          <w:sz w:val="24"/>
          <w:szCs w:val="24"/>
        </w:rPr>
        <w:t>Hervé</w:t>
      </w:r>
      <w:proofErr w:type="spellEnd"/>
      <w:r>
        <w:rPr>
          <w:rFonts w:ascii="Times New Roman" w:eastAsia="Times New Roman" w:hAnsi="Times New Roman" w:cs="Times New Roman"/>
          <w:sz w:val="24"/>
          <w:szCs w:val="24"/>
        </w:rPr>
        <w:t>. As Escolas Históricas. Mem Martins (Portugal):</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Publicações Europa-América, 1990.</w:t>
      </w:r>
    </w:p>
    <w:p w:rsidR="00C77795" w:rsidRDefault="00072C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BRECHT, Bertold. </w:t>
      </w:r>
      <w:r>
        <w:rPr>
          <w:rFonts w:ascii="Times New Roman" w:eastAsia="Times New Roman" w:hAnsi="Times New Roman" w:cs="Times New Roman"/>
          <w:b/>
          <w:sz w:val="24"/>
          <w:szCs w:val="24"/>
        </w:rPr>
        <w:t>Perguntas de um Operário Letrado.</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CARVALHO, José J. de. </w:t>
      </w:r>
      <w:r>
        <w:rPr>
          <w:rFonts w:ascii="Times New Roman" w:eastAsia="Times New Roman" w:hAnsi="Times New Roman" w:cs="Times New Roman"/>
          <w:b/>
          <w:sz w:val="24"/>
          <w:szCs w:val="24"/>
        </w:rPr>
        <w:t>Inclusão Étnica e Racial no Brasil: a questão das cotas no ensino superio</w:t>
      </w: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São Paulo, </w:t>
      </w:r>
      <w:proofErr w:type="spellStart"/>
      <w:r>
        <w:rPr>
          <w:rFonts w:ascii="Times New Roman" w:eastAsia="Times New Roman" w:hAnsi="Times New Roman" w:cs="Times New Roman"/>
          <w:sz w:val="24"/>
          <w:szCs w:val="24"/>
        </w:rPr>
        <w:t>Attar</w:t>
      </w:r>
      <w:proofErr w:type="spellEnd"/>
      <w:r>
        <w:rPr>
          <w:rFonts w:ascii="Times New Roman" w:eastAsia="Times New Roman" w:hAnsi="Times New Roman" w:cs="Times New Roman"/>
          <w:sz w:val="24"/>
          <w:szCs w:val="24"/>
        </w:rPr>
        <w:t xml:space="preserve"> Editorial. 2006. </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CARVALHO, José Murilo de. </w:t>
      </w:r>
      <w:r>
        <w:rPr>
          <w:rFonts w:ascii="Times New Roman" w:eastAsia="Times New Roman" w:hAnsi="Times New Roman" w:cs="Times New Roman"/>
          <w:b/>
          <w:sz w:val="24"/>
          <w:szCs w:val="24"/>
        </w:rPr>
        <w:t>Cidadania no Brasil.</w:t>
      </w:r>
      <w:r>
        <w:rPr>
          <w:rFonts w:ascii="Times New Roman" w:eastAsia="Times New Roman" w:hAnsi="Times New Roman" w:cs="Times New Roman"/>
          <w:sz w:val="24"/>
          <w:szCs w:val="24"/>
        </w:rPr>
        <w:t xml:space="preserve"> Rio de Janeiro: Civilização Brasileira, 2001.</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CUNHA, Manuela Carneiro da. </w:t>
      </w:r>
      <w:r>
        <w:rPr>
          <w:rFonts w:ascii="Times New Roman" w:eastAsia="Times New Roman" w:hAnsi="Times New Roman" w:cs="Times New Roman"/>
          <w:b/>
          <w:sz w:val="24"/>
          <w:szCs w:val="24"/>
        </w:rPr>
        <w:t>Índios no Brasil: História, direitos e cidadania</w:t>
      </w:r>
      <w:r>
        <w:rPr>
          <w:rFonts w:ascii="Times New Roman" w:eastAsia="Times New Roman" w:hAnsi="Times New Roman" w:cs="Times New Roman"/>
          <w:sz w:val="24"/>
          <w:szCs w:val="24"/>
        </w:rPr>
        <w:t>, Ed. Claro Enigma.2013.</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D’ADESKY, Jacques. </w:t>
      </w:r>
      <w:r>
        <w:rPr>
          <w:rFonts w:ascii="Times New Roman" w:eastAsia="Times New Roman" w:hAnsi="Times New Roman" w:cs="Times New Roman"/>
          <w:b/>
          <w:sz w:val="24"/>
          <w:szCs w:val="24"/>
        </w:rPr>
        <w:t>Plura</w:t>
      </w:r>
      <w:r>
        <w:rPr>
          <w:rFonts w:ascii="Times New Roman" w:eastAsia="Times New Roman" w:hAnsi="Times New Roman" w:cs="Times New Roman"/>
          <w:b/>
          <w:sz w:val="24"/>
          <w:szCs w:val="24"/>
        </w:rPr>
        <w:t xml:space="preserve">lismo étnico e multiculturalismo: racismos e </w:t>
      </w:r>
      <w:proofErr w:type="spellStart"/>
      <w:r>
        <w:rPr>
          <w:rFonts w:ascii="Times New Roman" w:eastAsia="Times New Roman" w:hAnsi="Times New Roman" w:cs="Times New Roman"/>
          <w:b/>
          <w:sz w:val="24"/>
          <w:szCs w:val="24"/>
        </w:rPr>
        <w:t>anti-racismos</w:t>
      </w:r>
      <w:proofErr w:type="spellEnd"/>
      <w:r>
        <w:rPr>
          <w:rFonts w:ascii="Times New Roman" w:eastAsia="Times New Roman" w:hAnsi="Times New Roman" w:cs="Times New Roman"/>
          <w:b/>
          <w:sz w:val="24"/>
          <w:szCs w:val="24"/>
        </w:rPr>
        <w:t xml:space="preserve"> no Brasil</w:t>
      </w:r>
      <w:r>
        <w:rPr>
          <w:rFonts w:ascii="Times New Roman" w:eastAsia="Times New Roman" w:hAnsi="Times New Roman" w:cs="Times New Roman"/>
          <w:sz w:val="24"/>
          <w:szCs w:val="24"/>
        </w:rPr>
        <w:t xml:space="preserve">. Rio de Janeiro: </w:t>
      </w:r>
      <w:proofErr w:type="spellStart"/>
      <w:r>
        <w:rPr>
          <w:rFonts w:ascii="Times New Roman" w:eastAsia="Times New Roman" w:hAnsi="Times New Roman" w:cs="Times New Roman"/>
          <w:sz w:val="24"/>
          <w:szCs w:val="24"/>
        </w:rPr>
        <w:t>Pallas</w:t>
      </w:r>
      <w:proofErr w:type="spellEnd"/>
      <w:r>
        <w:rPr>
          <w:rFonts w:ascii="Times New Roman" w:eastAsia="Times New Roman" w:hAnsi="Times New Roman" w:cs="Times New Roman"/>
          <w:sz w:val="24"/>
          <w:szCs w:val="24"/>
        </w:rPr>
        <w:t>, 2001.</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FONSECA, Marcus Vinícius; SILVA, Caroline </w:t>
      </w:r>
      <w:proofErr w:type="spellStart"/>
      <w:r>
        <w:rPr>
          <w:rFonts w:ascii="Times New Roman" w:eastAsia="Times New Roman" w:hAnsi="Times New Roman" w:cs="Times New Roman"/>
          <w:sz w:val="24"/>
          <w:szCs w:val="24"/>
        </w:rPr>
        <w:t>Mostaro</w:t>
      </w:r>
      <w:proofErr w:type="spellEnd"/>
      <w:r>
        <w:rPr>
          <w:rFonts w:ascii="Times New Roman" w:eastAsia="Times New Roman" w:hAnsi="Times New Roman" w:cs="Times New Roman"/>
          <w:sz w:val="24"/>
          <w:szCs w:val="24"/>
        </w:rPr>
        <w:t xml:space="preserve"> Neves; FERNANDES, Alexsandra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Relações Étnicos-raciais e educação no Brasil.</w:t>
      </w:r>
      <w:r>
        <w:rPr>
          <w:rFonts w:ascii="Times New Roman" w:eastAsia="Times New Roman" w:hAnsi="Times New Roman" w:cs="Times New Roman"/>
          <w:sz w:val="24"/>
          <w:szCs w:val="24"/>
        </w:rPr>
        <w:t xml:space="preserve"> Belo Horizonte: </w:t>
      </w:r>
      <w:proofErr w:type="spellStart"/>
      <w:r>
        <w:rPr>
          <w:rFonts w:ascii="Times New Roman" w:eastAsia="Times New Roman" w:hAnsi="Times New Roman" w:cs="Times New Roman"/>
          <w:sz w:val="24"/>
          <w:szCs w:val="24"/>
        </w:rPr>
        <w:t>Mazza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Edições, 2011.</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FREYRE, Gilberto. </w:t>
      </w:r>
      <w:r>
        <w:rPr>
          <w:rFonts w:ascii="Times New Roman" w:eastAsia="Times New Roman" w:hAnsi="Times New Roman" w:cs="Times New Roman"/>
          <w:b/>
          <w:sz w:val="24"/>
          <w:szCs w:val="24"/>
        </w:rPr>
        <w:t>Casa Grande &amp; senzala.</w:t>
      </w:r>
      <w:r>
        <w:rPr>
          <w:rFonts w:ascii="Times New Roman" w:eastAsia="Times New Roman" w:hAnsi="Times New Roman" w:cs="Times New Roman"/>
          <w:sz w:val="24"/>
          <w:szCs w:val="24"/>
        </w:rPr>
        <w:t xml:space="preserve"> Recife: Editora </w:t>
      </w:r>
      <w:proofErr w:type="spellStart"/>
      <w:r>
        <w:rPr>
          <w:rFonts w:ascii="Times New Roman" w:eastAsia="Times New Roman" w:hAnsi="Times New Roman" w:cs="Times New Roman"/>
          <w:sz w:val="24"/>
          <w:szCs w:val="24"/>
        </w:rPr>
        <w:t>Massagana</w:t>
      </w:r>
      <w:proofErr w:type="spellEnd"/>
      <w:r>
        <w:rPr>
          <w:rFonts w:ascii="Times New Roman" w:eastAsia="Times New Roman" w:hAnsi="Times New Roman" w:cs="Times New Roman"/>
          <w:sz w:val="24"/>
          <w:szCs w:val="24"/>
        </w:rPr>
        <w:t xml:space="preserve">, Fundação Joaquim Nabuco, 2002. </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Stuart. </w:t>
      </w:r>
      <w:r>
        <w:rPr>
          <w:rFonts w:ascii="Times New Roman" w:eastAsia="Times New Roman" w:hAnsi="Times New Roman" w:cs="Times New Roman"/>
          <w:b/>
          <w:sz w:val="24"/>
          <w:szCs w:val="24"/>
        </w:rPr>
        <w:t>A identidade cultural na pós-modernidade.</w:t>
      </w:r>
      <w:r>
        <w:rPr>
          <w:rFonts w:ascii="Times New Roman" w:eastAsia="Times New Roman" w:hAnsi="Times New Roman" w:cs="Times New Roman"/>
          <w:sz w:val="24"/>
          <w:szCs w:val="24"/>
        </w:rPr>
        <w:t xml:space="preserve"> Rio de Janeiro: DP&amp;A, 1999. </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KABENGELE, </w:t>
      </w:r>
      <w:proofErr w:type="spellStart"/>
      <w:r>
        <w:rPr>
          <w:rFonts w:ascii="Times New Roman" w:eastAsia="Times New Roman" w:hAnsi="Times New Roman" w:cs="Times New Roman"/>
          <w:sz w:val="24"/>
          <w:szCs w:val="24"/>
        </w:rPr>
        <w:t>Munanga</w:t>
      </w:r>
      <w:proofErr w:type="spellEnd"/>
      <w:r>
        <w:rPr>
          <w:rFonts w:ascii="Times New Roman" w:eastAsia="Times New Roman" w:hAnsi="Times New Roman" w:cs="Times New Roman"/>
          <w:sz w:val="24"/>
          <w:szCs w:val="24"/>
        </w:rPr>
        <w:t xml:space="preserve"> (ORG). </w:t>
      </w:r>
      <w:r>
        <w:rPr>
          <w:rFonts w:ascii="Times New Roman" w:eastAsia="Times New Roman" w:hAnsi="Times New Roman" w:cs="Times New Roman"/>
          <w:b/>
          <w:sz w:val="24"/>
          <w:szCs w:val="24"/>
        </w:rPr>
        <w:t>Superando o Racismo na escola</w:t>
      </w:r>
      <w:r>
        <w:rPr>
          <w:rFonts w:ascii="Times New Roman" w:eastAsia="Times New Roman" w:hAnsi="Times New Roman" w:cs="Times New Roman"/>
          <w:sz w:val="24"/>
          <w:szCs w:val="24"/>
        </w:rPr>
        <w:t>. 2ª edição revisada – [Brasília]: Ministério da Educação, Secretaria de Educação Continuada, Alfabetização e Diversidade, 2005.</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Libby, Douglas Cole e PAIVA, Eduardo França. </w:t>
      </w:r>
      <w:r>
        <w:rPr>
          <w:rFonts w:ascii="Times New Roman" w:eastAsia="Times New Roman" w:hAnsi="Times New Roman" w:cs="Times New Roman"/>
          <w:b/>
          <w:sz w:val="24"/>
          <w:szCs w:val="24"/>
        </w:rPr>
        <w:t>A Escravidão no Brasil: relações Sociais, acordos e conflitos.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 ed.</w:t>
      </w:r>
      <w:proofErr w:type="gramEnd"/>
      <w:r>
        <w:rPr>
          <w:rFonts w:ascii="Times New Roman" w:eastAsia="Times New Roman" w:hAnsi="Times New Roman" w:cs="Times New Roman"/>
          <w:sz w:val="24"/>
          <w:szCs w:val="24"/>
        </w:rPr>
        <w:t xml:space="preserve"> São Paulo: Mo</w:t>
      </w:r>
      <w:r>
        <w:rPr>
          <w:rFonts w:ascii="Times New Roman" w:eastAsia="Times New Roman" w:hAnsi="Times New Roman" w:cs="Times New Roman"/>
          <w:sz w:val="24"/>
          <w:szCs w:val="24"/>
        </w:rPr>
        <w:t>derna, 2005.</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MAGGIE. Yvonne. </w:t>
      </w:r>
      <w:r>
        <w:rPr>
          <w:rFonts w:ascii="Times New Roman" w:eastAsia="Times New Roman" w:hAnsi="Times New Roman" w:cs="Times New Roman"/>
          <w:b/>
          <w:sz w:val="24"/>
          <w:szCs w:val="24"/>
        </w:rPr>
        <w:t>Uma nova pedagogia racial?</w:t>
      </w:r>
      <w:r>
        <w:rPr>
          <w:rFonts w:ascii="Times New Roman" w:eastAsia="Times New Roman" w:hAnsi="Times New Roman" w:cs="Times New Roman"/>
          <w:sz w:val="24"/>
          <w:szCs w:val="24"/>
        </w:rPr>
        <w:t xml:space="preserve"> Disponível em: http://www.usp.br/revistausp/68/10-yvonne-maggie.pdf Acesso em: 07/08/2015.</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MORAES, Cristina C. P. et al.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Educação para as relações </w:t>
      </w:r>
      <w:proofErr w:type="spellStart"/>
      <w:r>
        <w:rPr>
          <w:rFonts w:ascii="Times New Roman" w:eastAsia="Times New Roman" w:hAnsi="Times New Roman" w:cs="Times New Roman"/>
          <w:b/>
          <w:sz w:val="24"/>
          <w:szCs w:val="24"/>
        </w:rPr>
        <w:t>étnicorraciais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 ed. Goiânia: FUNAPE; UFG/</w:t>
      </w:r>
      <w:r>
        <w:rPr>
          <w:rFonts w:ascii="Times New Roman" w:eastAsia="Times New Roman" w:hAnsi="Times New Roman" w:cs="Times New Roman"/>
          <w:sz w:val="24"/>
          <w:szCs w:val="24"/>
        </w:rPr>
        <w:t>Ciar, 2012.</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MOURA, Clóvis. </w:t>
      </w:r>
      <w:r>
        <w:rPr>
          <w:rFonts w:ascii="Times New Roman" w:eastAsia="Times New Roman" w:hAnsi="Times New Roman" w:cs="Times New Roman"/>
          <w:b/>
          <w:sz w:val="24"/>
          <w:szCs w:val="24"/>
        </w:rPr>
        <w:t>História do Negro no Brasil.</w:t>
      </w:r>
      <w:r>
        <w:rPr>
          <w:rFonts w:ascii="Times New Roman" w:eastAsia="Times New Roman" w:hAnsi="Times New Roman" w:cs="Times New Roman"/>
          <w:sz w:val="24"/>
          <w:szCs w:val="24"/>
        </w:rPr>
        <w:t xml:space="preserve"> São Paulo, </w:t>
      </w:r>
      <w:proofErr w:type="spellStart"/>
      <w:proofErr w:type="gramStart"/>
      <w:r>
        <w:rPr>
          <w:rFonts w:ascii="Times New Roman" w:eastAsia="Times New Roman" w:hAnsi="Times New Roman" w:cs="Times New Roman"/>
          <w:sz w:val="24"/>
          <w:szCs w:val="24"/>
        </w:rPr>
        <w:t>Ed.Ática</w:t>
      </w:r>
      <w:proofErr w:type="spellEnd"/>
      <w:proofErr w:type="gramEnd"/>
      <w:r>
        <w:rPr>
          <w:rFonts w:ascii="Times New Roman" w:eastAsia="Times New Roman" w:hAnsi="Times New Roman" w:cs="Times New Roman"/>
          <w:sz w:val="24"/>
          <w:szCs w:val="24"/>
        </w:rPr>
        <w:t xml:space="preserve">, 1989. </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NAZARENO, Elias; ARAÚJO, </w:t>
      </w:r>
      <w:proofErr w:type="spellStart"/>
      <w:r>
        <w:rPr>
          <w:rFonts w:ascii="Times New Roman" w:eastAsia="Times New Roman" w:hAnsi="Times New Roman" w:cs="Times New Roman"/>
          <w:sz w:val="24"/>
          <w:szCs w:val="24"/>
        </w:rPr>
        <w:t>Ordália</w:t>
      </w:r>
      <w:proofErr w:type="spellEnd"/>
      <w:r>
        <w:rPr>
          <w:rFonts w:ascii="Times New Roman" w:eastAsia="Times New Roman" w:hAnsi="Times New Roman" w:cs="Times New Roman"/>
          <w:sz w:val="24"/>
          <w:szCs w:val="24"/>
        </w:rPr>
        <w:t xml:space="preserve"> Cristina Gonçalves. </w:t>
      </w:r>
      <w:r>
        <w:rPr>
          <w:rFonts w:ascii="Times New Roman" w:eastAsia="Times New Roman" w:hAnsi="Times New Roman" w:cs="Times New Roman"/>
          <w:b/>
          <w:sz w:val="24"/>
          <w:szCs w:val="24"/>
        </w:rPr>
        <w:t>Reflexões em torno do tema contextual “etnicidade e diversidade cultural”</w:t>
      </w:r>
      <w:r>
        <w:rPr>
          <w:rFonts w:ascii="Times New Roman" w:eastAsia="Times New Roman" w:hAnsi="Times New Roman" w:cs="Times New Roman"/>
          <w:sz w:val="24"/>
          <w:szCs w:val="24"/>
        </w:rPr>
        <w:t xml:space="preserve">. Goiás: Universidade Federal de Goiás, 2017. </w:t>
      </w:r>
      <w:r>
        <w:rPr>
          <w:rFonts w:ascii="Times New Roman" w:eastAsia="Times New Roman" w:hAnsi="Times New Roman" w:cs="Times New Roman"/>
          <w:sz w:val="24"/>
          <w:szCs w:val="24"/>
        </w:rPr>
        <w:t>p. 116-131.</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OLIVEIRA, João Pacheco </w:t>
      </w:r>
      <w:proofErr w:type="gramStart"/>
      <w:r>
        <w:rPr>
          <w:rFonts w:ascii="Times New Roman" w:eastAsia="Times New Roman" w:hAnsi="Times New Roman" w:cs="Times New Roman"/>
          <w:sz w:val="24"/>
          <w:szCs w:val="24"/>
        </w:rPr>
        <w:t>de;  FREIRE</w:t>
      </w:r>
      <w:proofErr w:type="gramEnd"/>
      <w:r>
        <w:rPr>
          <w:rFonts w:ascii="Times New Roman" w:eastAsia="Times New Roman" w:hAnsi="Times New Roman" w:cs="Times New Roman"/>
          <w:sz w:val="24"/>
          <w:szCs w:val="24"/>
        </w:rPr>
        <w:t xml:space="preserve">, Carlos Augusto da Rocha.  </w:t>
      </w:r>
      <w:r>
        <w:rPr>
          <w:rFonts w:ascii="Times New Roman" w:eastAsia="Times New Roman" w:hAnsi="Times New Roman" w:cs="Times New Roman"/>
          <w:b/>
          <w:sz w:val="24"/>
          <w:szCs w:val="24"/>
        </w:rPr>
        <w:t xml:space="preserve">A Presença Indígena na Formação do Brasil </w:t>
      </w:r>
      <w:r>
        <w:rPr>
          <w:rFonts w:ascii="Times New Roman" w:eastAsia="Times New Roman" w:hAnsi="Times New Roman" w:cs="Times New Roman"/>
          <w:sz w:val="24"/>
          <w:szCs w:val="24"/>
        </w:rPr>
        <w:t xml:space="preserve">– Brasília: Ministério da Educação, Secretaria de Educação Continuada, Alfabetização e </w:t>
      </w:r>
      <w:proofErr w:type="spellStart"/>
      <w:proofErr w:type="gramStart"/>
      <w:r>
        <w:rPr>
          <w:rFonts w:ascii="Times New Roman" w:eastAsia="Times New Roman" w:hAnsi="Times New Roman" w:cs="Times New Roman"/>
          <w:sz w:val="24"/>
          <w:szCs w:val="24"/>
        </w:rPr>
        <w:t>Diversidade;LACED</w:t>
      </w:r>
      <w:proofErr w:type="spellEnd"/>
      <w:proofErr w:type="gramEnd"/>
      <w:r>
        <w:rPr>
          <w:rFonts w:ascii="Times New Roman" w:eastAsia="Times New Roman" w:hAnsi="Times New Roman" w:cs="Times New Roman"/>
          <w:sz w:val="24"/>
          <w:szCs w:val="24"/>
        </w:rPr>
        <w:t>/Museu Nacional, 2006.</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ORTIZ, Renato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Cultura Brasileira e Identidade Nacional.</w:t>
      </w:r>
      <w:r>
        <w:rPr>
          <w:rFonts w:ascii="Times New Roman" w:eastAsia="Times New Roman" w:hAnsi="Times New Roman" w:cs="Times New Roman"/>
          <w:sz w:val="24"/>
          <w:szCs w:val="24"/>
        </w:rPr>
        <w:t xml:space="preserve">  5°ed. São Paulo: Brasiliense, 1994.</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PRIORE, Mary Del e VENANCIO, Renato Pinto. </w:t>
      </w:r>
      <w:r>
        <w:rPr>
          <w:rFonts w:ascii="Times New Roman" w:eastAsia="Times New Roman" w:hAnsi="Times New Roman" w:cs="Times New Roman"/>
          <w:b/>
          <w:sz w:val="24"/>
          <w:szCs w:val="24"/>
        </w:rPr>
        <w:t>Ancestrais: uma introdução à história da África Atlântica</w:t>
      </w:r>
      <w:r>
        <w:rPr>
          <w:rFonts w:ascii="Times New Roman" w:eastAsia="Times New Roman" w:hAnsi="Times New Roman" w:cs="Times New Roman"/>
          <w:sz w:val="24"/>
          <w:szCs w:val="24"/>
        </w:rPr>
        <w:t>, Editora Campos, 2003.</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RIBEIRO, Darcy. </w:t>
      </w:r>
      <w:r>
        <w:rPr>
          <w:rFonts w:ascii="Times New Roman" w:eastAsia="Times New Roman" w:hAnsi="Times New Roman" w:cs="Times New Roman"/>
          <w:b/>
          <w:sz w:val="24"/>
          <w:szCs w:val="24"/>
        </w:rPr>
        <w:t>Os índios e a civilização: a integr</w:t>
      </w:r>
      <w:r>
        <w:rPr>
          <w:rFonts w:ascii="Times New Roman" w:eastAsia="Times New Roman" w:hAnsi="Times New Roman" w:cs="Times New Roman"/>
          <w:b/>
          <w:sz w:val="24"/>
          <w:szCs w:val="24"/>
        </w:rPr>
        <w:t>ação das populações indígenas no Brasil Moderno</w:t>
      </w:r>
      <w:r>
        <w:rPr>
          <w:rFonts w:ascii="Times New Roman" w:eastAsia="Times New Roman" w:hAnsi="Times New Roman" w:cs="Times New Roman"/>
          <w:sz w:val="24"/>
          <w:szCs w:val="24"/>
        </w:rPr>
        <w:t>. Companhia das Letras. São Paulo, 1996.</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b/>
          <w:sz w:val="24"/>
          <w:szCs w:val="24"/>
        </w:rPr>
        <w:t>O Povo Brasileiro</w:t>
      </w:r>
      <w:r>
        <w:rPr>
          <w:rFonts w:ascii="Times New Roman" w:eastAsia="Times New Roman" w:hAnsi="Times New Roman" w:cs="Times New Roman"/>
          <w:sz w:val="24"/>
          <w:szCs w:val="24"/>
        </w:rPr>
        <w:t>. A formação e o Sentido do Brasil. – 1 ª ed. 1995 – 2ª ed. São Paulo: Companhia das Letras, 2002.</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SCHWARCZ, Lilian Moritz. </w:t>
      </w:r>
      <w:r>
        <w:rPr>
          <w:rFonts w:ascii="Times New Roman" w:eastAsia="Times New Roman" w:hAnsi="Times New Roman" w:cs="Times New Roman"/>
          <w:b/>
          <w:sz w:val="24"/>
          <w:szCs w:val="24"/>
        </w:rPr>
        <w:t>O espetáculo das ra</w:t>
      </w:r>
      <w:r>
        <w:rPr>
          <w:rFonts w:ascii="Times New Roman" w:eastAsia="Times New Roman" w:hAnsi="Times New Roman" w:cs="Times New Roman"/>
          <w:b/>
          <w:sz w:val="24"/>
          <w:szCs w:val="24"/>
        </w:rPr>
        <w:t>ças: cientistas, instituições e questão racial no Brasil - 1870-1930</w:t>
      </w:r>
      <w:r>
        <w:rPr>
          <w:rFonts w:ascii="Times New Roman" w:eastAsia="Times New Roman" w:hAnsi="Times New Roman" w:cs="Times New Roman"/>
          <w:sz w:val="24"/>
          <w:szCs w:val="24"/>
        </w:rPr>
        <w:t>.São Paulo: Companhia das Letras, 1993.</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SOUZA, Jessé. </w:t>
      </w:r>
      <w:r>
        <w:rPr>
          <w:rFonts w:ascii="Times New Roman" w:eastAsia="Times New Roman" w:hAnsi="Times New Roman" w:cs="Times New Roman"/>
          <w:b/>
          <w:sz w:val="24"/>
          <w:szCs w:val="24"/>
        </w:rPr>
        <w:t>Democracia racial e multiculturalismo: a ambivalente singularidade cultural brasileira.</w:t>
      </w:r>
      <w:r>
        <w:rPr>
          <w:rFonts w:ascii="Times New Roman" w:eastAsia="Times New Roman" w:hAnsi="Times New Roman" w:cs="Times New Roman"/>
          <w:sz w:val="24"/>
          <w:szCs w:val="24"/>
        </w:rPr>
        <w:t xml:space="preserve"> Disponível em: http://www.scielo.br/scielo.php</w:t>
      </w:r>
      <w:r>
        <w:rPr>
          <w:rFonts w:ascii="Times New Roman" w:eastAsia="Times New Roman" w:hAnsi="Times New Roman" w:cs="Times New Roman"/>
          <w:sz w:val="24"/>
          <w:szCs w:val="24"/>
        </w:rPr>
        <w:t>?script=sci_arttext&amp;pid=S0101-546X2000000200007. Acesso em 01/08/2015.</w:t>
      </w:r>
    </w:p>
    <w:p w:rsidR="00C77795" w:rsidRDefault="00072C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TODOROV, </w:t>
      </w:r>
      <w:proofErr w:type="spellStart"/>
      <w:r>
        <w:rPr>
          <w:rFonts w:ascii="Times New Roman" w:eastAsia="Times New Roman" w:hAnsi="Times New Roman" w:cs="Times New Roman"/>
          <w:sz w:val="24"/>
          <w:szCs w:val="24"/>
        </w:rPr>
        <w:t>Tzvetan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Conquista da América: A questão do Outro.</w:t>
      </w:r>
      <w:r>
        <w:rPr>
          <w:rFonts w:ascii="Times New Roman" w:eastAsia="Times New Roman" w:hAnsi="Times New Roman" w:cs="Times New Roman"/>
          <w:sz w:val="24"/>
          <w:szCs w:val="24"/>
        </w:rPr>
        <w:t xml:space="preserve"> São Paulo: Martins Fontes, 1982.</w:t>
      </w:r>
    </w:p>
    <w:p w:rsidR="00C77795" w:rsidRDefault="00072C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VEIGA, Cynthia </w:t>
      </w:r>
      <w:proofErr w:type="spellStart"/>
      <w:r>
        <w:rPr>
          <w:rFonts w:ascii="Times New Roman" w:eastAsia="Times New Roman" w:hAnsi="Times New Roman" w:cs="Times New Roman"/>
          <w:sz w:val="24"/>
          <w:szCs w:val="24"/>
        </w:rPr>
        <w:t>Greive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Escola pública para os negros e os pobres no Brasil: uma invenção i</w:t>
      </w:r>
      <w:r>
        <w:rPr>
          <w:rFonts w:ascii="Times New Roman" w:eastAsia="Times New Roman" w:hAnsi="Times New Roman" w:cs="Times New Roman"/>
          <w:b/>
          <w:sz w:val="24"/>
          <w:szCs w:val="24"/>
        </w:rPr>
        <w:t>mperial.</w:t>
      </w:r>
      <w:r>
        <w:rPr>
          <w:rFonts w:ascii="Times New Roman" w:eastAsia="Times New Roman" w:hAnsi="Times New Roman" w:cs="Times New Roman"/>
          <w:sz w:val="24"/>
          <w:szCs w:val="24"/>
        </w:rPr>
        <w:t xml:space="preserve"> Rev. Bras. Educ. vol.13 no.39 Rio de Janeiro Set./</w:t>
      </w:r>
      <w:proofErr w:type="gramStart"/>
      <w:r>
        <w:rPr>
          <w:rFonts w:ascii="Times New Roman" w:eastAsia="Times New Roman" w:hAnsi="Times New Roman" w:cs="Times New Roman"/>
          <w:sz w:val="24"/>
          <w:szCs w:val="24"/>
        </w:rPr>
        <w:t>Dez.</w:t>
      </w:r>
      <w:proofErr w:type="gramEnd"/>
      <w:r>
        <w:rPr>
          <w:rFonts w:ascii="Times New Roman" w:eastAsia="Times New Roman" w:hAnsi="Times New Roman" w:cs="Times New Roman"/>
          <w:sz w:val="24"/>
          <w:szCs w:val="24"/>
        </w:rPr>
        <w:t xml:space="preserve"> 2008.</w:t>
      </w:r>
    </w:p>
    <w:sectPr w:rsidR="00C77795" w:rsidSect="00F461B2">
      <w:footerReference w:type="default" r:id="rId7"/>
      <w:pgSz w:w="11906" w:h="16838"/>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55" w:rsidRDefault="00072C55">
      <w:pPr>
        <w:spacing w:after="0" w:line="240" w:lineRule="auto"/>
      </w:pPr>
      <w:r>
        <w:separator/>
      </w:r>
    </w:p>
  </w:endnote>
  <w:endnote w:type="continuationSeparator" w:id="0">
    <w:p w:rsidR="00072C55" w:rsidRDefault="0007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795" w:rsidRDefault="00C77795">
    <w:pPr>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55" w:rsidRDefault="00072C55">
      <w:pPr>
        <w:spacing w:after="0" w:line="240" w:lineRule="auto"/>
      </w:pPr>
      <w:r>
        <w:separator/>
      </w:r>
    </w:p>
  </w:footnote>
  <w:footnote w:type="continuationSeparator" w:id="0">
    <w:p w:rsidR="00072C55" w:rsidRDefault="00072C55">
      <w:pPr>
        <w:spacing w:after="0" w:line="240" w:lineRule="auto"/>
      </w:pPr>
      <w:r>
        <w:continuationSeparator/>
      </w:r>
    </w:p>
  </w:footnote>
  <w:footnote w:id="1">
    <w:p w:rsidR="00C77795" w:rsidRDefault="00072C55">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Pesquisa desenvolvida sob orientação do professor Me. Dorian Erich de Castro a partir das reflexões desenvolvidas na disciplina Relações Étnicos-Raciais, História e Cultura Afro-brasileira e Indígena, no curso de Licenciatura em Pedagogia do </w:t>
      </w:r>
      <w:proofErr w:type="spellStart"/>
      <w:r>
        <w:rPr>
          <w:rFonts w:ascii="Times New Roman" w:eastAsia="Times New Roman" w:hAnsi="Times New Roman" w:cs="Times New Roman"/>
          <w:sz w:val="20"/>
          <w:szCs w:val="20"/>
        </w:rPr>
        <w:t>Câmpus</w:t>
      </w:r>
      <w:proofErr w:type="spellEnd"/>
      <w:r>
        <w:rPr>
          <w:rFonts w:ascii="Times New Roman" w:eastAsia="Times New Roman" w:hAnsi="Times New Roman" w:cs="Times New Roman"/>
          <w:sz w:val="20"/>
          <w:szCs w:val="20"/>
        </w:rPr>
        <w:t xml:space="preserve"> Goiânia</w:t>
      </w:r>
      <w:r>
        <w:rPr>
          <w:rFonts w:ascii="Times New Roman" w:eastAsia="Times New Roman" w:hAnsi="Times New Roman" w:cs="Times New Roman"/>
          <w:sz w:val="20"/>
          <w:szCs w:val="20"/>
        </w:rPr>
        <w:t xml:space="preserve"> Oeste.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7795"/>
    <w:rsid w:val="00072C55"/>
    <w:rsid w:val="00C77795"/>
    <w:rsid w:val="00F46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F2AB-FA79-49F5-BC5B-2F3EB3B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7-2010/2008/lei/l1164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3860</Words>
  <Characters>20849</Characters>
  <Application>Microsoft Office Word</Application>
  <DocSecurity>0</DocSecurity>
  <Lines>173</Lines>
  <Paragraphs>49</Paragraphs>
  <ScaleCrop>false</ScaleCrop>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3</cp:revision>
  <dcterms:created xsi:type="dcterms:W3CDTF">2018-07-25T00:47:00Z</dcterms:created>
  <dcterms:modified xsi:type="dcterms:W3CDTF">2018-07-25T00:49:00Z</dcterms:modified>
</cp:coreProperties>
</file>